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AD4B" w14:textId="0DB1B067" w:rsidR="00D53B2E" w:rsidRPr="005F4DE6" w:rsidRDefault="00586F73" w:rsidP="00884232">
      <w:pPr>
        <w:spacing w:before="120"/>
        <w:rPr>
          <w:rStyle w:val="fontstyle21"/>
          <w:rFonts w:asciiTheme="minorHAnsi" w:hAnsiTheme="minorHAnsi" w:cstheme="minorBidi"/>
          <w:b/>
          <w:bCs/>
        </w:rPr>
      </w:pPr>
      <w:r w:rsidRPr="00D53B2E">
        <w:rPr>
          <w:rStyle w:val="fontstyle01"/>
          <w:rFonts w:asciiTheme="minorHAnsi" w:hAnsiTheme="minorHAnsi"/>
          <w:sz w:val="24"/>
          <w:szCs w:val="24"/>
        </w:rPr>
        <w:t>Ramar för kursarrangemang och budget för ST-kurser fr</w:t>
      </w:r>
      <w:r w:rsidR="00597FBA" w:rsidRPr="00D53B2E">
        <w:rPr>
          <w:rStyle w:val="fontstyle01"/>
          <w:rFonts w:asciiTheme="minorHAnsi" w:hAnsiTheme="minorHAnsi"/>
          <w:sz w:val="24"/>
          <w:szCs w:val="24"/>
        </w:rPr>
        <w:t>.</w:t>
      </w:r>
      <w:r w:rsidRPr="00D53B2E">
        <w:rPr>
          <w:rStyle w:val="fontstyle01"/>
          <w:rFonts w:asciiTheme="minorHAnsi" w:hAnsiTheme="minorHAnsi"/>
          <w:sz w:val="24"/>
          <w:szCs w:val="24"/>
        </w:rPr>
        <w:t>o</w:t>
      </w:r>
      <w:r w:rsidR="00597FBA" w:rsidRPr="00D53B2E">
        <w:rPr>
          <w:rStyle w:val="fontstyle01"/>
          <w:rFonts w:asciiTheme="minorHAnsi" w:hAnsiTheme="minorHAnsi"/>
          <w:sz w:val="24"/>
          <w:szCs w:val="24"/>
        </w:rPr>
        <w:t>.</w:t>
      </w:r>
      <w:r w:rsidRPr="00D53B2E">
        <w:rPr>
          <w:rStyle w:val="fontstyle01"/>
          <w:rFonts w:asciiTheme="minorHAnsi" w:hAnsiTheme="minorHAnsi"/>
          <w:sz w:val="24"/>
          <w:szCs w:val="24"/>
        </w:rPr>
        <w:t>m</w:t>
      </w:r>
      <w:r w:rsidR="00597FBA" w:rsidRPr="00D53B2E">
        <w:rPr>
          <w:rStyle w:val="fontstyle01"/>
          <w:rFonts w:asciiTheme="minorHAnsi" w:hAnsiTheme="minorHAnsi"/>
          <w:sz w:val="24"/>
          <w:szCs w:val="24"/>
        </w:rPr>
        <w:t>.</w:t>
      </w:r>
      <w:r w:rsidRPr="00D53B2E">
        <w:rPr>
          <w:rStyle w:val="fontstyle01"/>
          <w:rFonts w:asciiTheme="minorHAnsi" w:hAnsiTheme="minorHAnsi"/>
          <w:sz w:val="24"/>
          <w:szCs w:val="24"/>
        </w:rPr>
        <w:t xml:space="preserve"> </w:t>
      </w:r>
      <w:r w:rsidR="00597FBA" w:rsidRPr="00D53B2E">
        <w:rPr>
          <w:rStyle w:val="fontstyle01"/>
          <w:rFonts w:asciiTheme="minorHAnsi" w:hAnsiTheme="minorHAnsi"/>
          <w:sz w:val="24"/>
          <w:szCs w:val="24"/>
        </w:rPr>
        <w:t>VT</w:t>
      </w:r>
      <w:r w:rsidRPr="00D53B2E">
        <w:rPr>
          <w:rStyle w:val="fontstyle01"/>
          <w:rFonts w:asciiTheme="minorHAnsi" w:hAnsiTheme="minorHAnsi"/>
          <w:sz w:val="24"/>
          <w:szCs w:val="24"/>
        </w:rPr>
        <w:t xml:space="preserve"> 202</w:t>
      </w:r>
      <w:r w:rsidR="005F4DE6">
        <w:rPr>
          <w:rStyle w:val="fontstyle01"/>
          <w:rFonts w:asciiTheme="minorHAnsi" w:hAnsiTheme="minorHAnsi"/>
          <w:sz w:val="24"/>
          <w:szCs w:val="24"/>
        </w:rPr>
        <w:t>7</w:t>
      </w:r>
      <w:r w:rsidRPr="00D53B2E">
        <w:rPr>
          <w:b/>
          <w:bCs/>
          <w:color w:val="000000"/>
        </w:rPr>
        <w:br/>
      </w:r>
      <w:r w:rsidRPr="00D53B2E">
        <w:rPr>
          <w:rStyle w:val="fontstyle21"/>
          <w:rFonts w:asciiTheme="minorHAnsi" w:hAnsiTheme="minorHAnsi"/>
        </w:rPr>
        <w:t>Dokumentet uppdaterat 202</w:t>
      </w:r>
      <w:r w:rsidR="00D707D5">
        <w:rPr>
          <w:rStyle w:val="fontstyle21"/>
          <w:rFonts w:asciiTheme="minorHAnsi" w:hAnsiTheme="minorHAnsi"/>
        </w:rPr>
        <w:t>6</w:t>
      </w:r>
      <w:r w:rsidRPr="00D53B2E">
        <w:rPr>
          <w:rStyle w:val="fontstyle21"/>
          <w:rFonts w:asciiTheme="minorHAnsi" w:hAnsiTheme="minorHAnsi"/>
        </w:rPr>
        <w:t>-</w:t>
      </w:r>
      <w:r w:rsidR="00DF1D44" w:rsidRPr="00D53B2E">
        <w:rPr>
          <w:rStyle w:val="fontstyle21"/>
          <w:rFonts w:asciiTheme="minorHAnsi" w:hAnsiTheme="minorHAnsi"/>
        </w:rPr>
        <w:t>0</w:t>
      </w:r>
      <w:r w:rsidR="00D707D5">
        <w:rPr>
          <w:rStyle w:val="fontstyle21"/>
          <w:rFonts w:asciiTheme="minorHAnsi" w:hAnsiTheme="minorHAnsi"/>
        </w:rPr>
        <w:t>4</w:t>
      </w:r>
      <w:r w:rsidRPr="00D53B2E">
        <w:rPr>
          <w:rStyle w:val="fontstyle21"/>
          <w:rFonts w:asciiTheme="minorHAnsi" w:hAnsiTheme="minorHAnsi"/>
        </w:rPr>
        <w:t>-</w:t>
      </w:r>
      <w:r w:rsidR="00D707D5">
        <w:rPr>
          <w:rStyle w:val="fontstyle21"/>
          <w:rFonts w:asciiTheme="minorHAnsi" w:hAnsiTheme="minorHAnsi"/>
        </w:rPr>
        <w:t>29</w:t>
      </w:r>
    </w:p>
    <w:p w14:paraId="6EB95807" w14:textId="77777777" w:rsidR="00D53B2E" w:rsidRDefault="00586F73" w:rsidP="00884232">
      <w:pPr>
        <w:pStyle w:val="Liststycke"/>
        <w:numPr>
          <w:ilvl w:val="0"/>
          <w:numId w:val="3"/>
        </w:numPr>
        <w:spacing w:before="120"/>
        <w:contextualSpacing w:val="0"/>
        <w:rPr>
          <w:rStyle w:val="fontstyle21"/>
          <w:rFonts w:asciiTheme="minorHAnsi" w:hAnsiTheme="minorHAnsi"/>
        </w:rPr>
      </w:pPr>
      <w:r w:rsidRPr="00D53B2E">
        <w:rPr>
          <w:rStyle w:val="fontstyle21"/>
          <w:rFonts w:asciiTheme="minorHAnsi" w:hAnsiTheme="minorHAnsi"/>
        </w:rPr>
        <w:t>Kursbudget ska inkludera att kursarrangörer och föreläsare får rimlig ersättning för nedlagt arbete – se nedan.</w:t>
      </w:r>
    </w:p>
    <w:p w14:paraId="1C014418" w14:textId="13C94602" w:rsidR="00D53B2E" w:rsidRDefault="00586F73" w:rsidP="00884232">
      <w:pPr>
        <w:pStyle w:val="Liststycke"/>
        <w:numPr>
          <w:ilvl w:val="0"/>
          <w:numId w:val="3"/>
        </w:numPr>
        <w:spacing w:before="120"/>
        <w:contextualSpacing w:val="0"/>
        <w:rPr>
          <w:rStyle w:val="fontstyle21"/>
          <w:rFonts w:asciiTheme="minorHAnsi" w:hAnsiTheme="minorHAnsi"/>
        </w:rPr>
      </w:pPr>
      <w:r w:rsidRPr="00D53B2E">
        <w:rPr>
          <w:rStyle w:val="fontstyle21"/>
          <w:rFonts w:asciiTheme="minorHAnsi" w:hAnsiTheme="minorHAnsi"/>
        </w:rPr>
        <w:t>SFOG AB står som ekonomisk garant: Förutsatt att budget är korrekt täcker SFOG AB ett eventuellt underskott, liksom att ett eventuellt överskott går till SFOG AB.</w:t>
      </w:r>
    </w:p>
    <w:p w14:paraId="08319986" w14:textId="72ADEA95" w:rsidR="00D53B2E" w:rsidRDefault="00586F73" w:rsidP="00884232">
      <w:pPr>
        <w:pStyle w:val="Liststycke"/>
        <w:numPr>
          <w:ilvl w:val="0"/>
          <w:numId w:val="3"/>
        </w:numPr>
        <w:spacing w:before="120"/>
        <w:contextualSpacing w:val="0"/>
        <w:rPr>
          <w:rStyle w:val="fontstyle21"/>
          <w:rFonts w:asciiTheme="minorHAnsi" w:hAnsiTheme="minorHAnsi"/>
        </w:rPr>
      </w:pPr>
      <w:r w:rsidRPr="00D53B2E">
        <w:rPr>
          <w:rStyle w:val="fontstyle21"/>
          <w:rFonts w:asciiTheme="minorHAnsi" w:hAnsiTheme="minorHAnsi"/>
        </w:rPr>
        <w:t>Sponsring skall inte förekomma. Man kan ordna en egen kursmiddag och får då ta ut kostnad för mat med 5</w:t>
      </w:r>
      <w:r w:rsidR="0067458E">
        <w:rPr>
          <w:rStyle w:val="fontstyle21"/>
          <w:rFonts w:asciiTheme="minorHAnsi" w:hAnsiTheme="minorHAnsi"/>
        </w:rPr>
        <w:t>7</w:t>
      </w:r>
      <w:r w:rsidRPr="00D53B2E">
        <w:rPr>
          <w:rStyle w:val="fontstyle21"/>
          <w:rFonts w:asciiTheme="minorHAnsi" w:hAnsiTheme="minorHAnsi"/>
        </w:rPr>
        <w:t>0 SEK per person. Denna kostnad kan ligga utöver undervisningskostnaden.</w:t>
      </w:r>
    </w:p>
    <w:p w14:paraId="6B6ECCA0" w14:textId="77777777" w:rsidR="00D53B2E" w:rsidRDefault="00586F73" w:rsidP="00884232">
      <w:pPr>
        <w:pStyle w:val="Liststycke"/>
        <w:numPr>
          <w:ilvl w:val="0"/>
          <w:numId w:val="3"/>
        </w:numPr>
        <w:spacing w:before="120"/>
        <w:contextualSpacing w:val="0"/>
        <w:rPr>
          <w:rStyle w:val="fontstyle21"/>
          <w:rFonts w:asciiTheme="minorHAnsi" w:hAnsiTheme="minorHAnsi"/>
        </w:rPr>
      </w:pPr>
      <w:r w:rsidRPr="00D53B2E">
        <w:rPr>
          <w:rStyle w:val="fontstyle21"/>
          <w:rFonts w:asciiTheme="minorHAnsi" w:hAnsiTheme="minorHAnsi"/>
        </w:rPr>
        <w:t>I de fall där man använder sig av utrustning utlånad av industrin och där egen utrustning avsevärt skulle kunna fördyra kurserna får fortsatt lån förekomma. Man bör dock skriva ett avtal med företaget om att ingen aktiv marknadsföring får förekomma. Utrustning kan tex bestå av ultraljudsapparater, laparoskopisimulatorer, kirurgiska instrument och suturer.</w:t>
      </w:r>
    </w:p>
    <w:p w14:paraId="610E4BB7" w14:textId="77777777" w:rsidR="00D53B2E" w:rsidRDefault="00586F73" w:rsidP="00884232">
      <w:pPr>
        <w:pStyle w:val="Liststycke"/>
        <w:numPr>
          <w:ilvl w:val="0"/>
          <w:numId w:val="3"/>
        </w:numPr>
        <w:spacing w:before="120"/>
        <w:contextualSpacing w:val="0"/>
        <w:rPr>
          <w:rStyle w:val="fontstyle21"/>
          <w:rFonts w:asciiTheme="minorHAnsi" w:hAnsiTheme="minorHAnsi"/>
        </w:rPr>
      </w:pPr>
      <w:r w:rsidRPr="00D53B2E">
        <w:rPr>
          <w:rStyle w:val="fontstyle21"/>
          <w:rFonts w:asciiTheme="minorHAnsi" w:hAnsiTheme="minorHAnsi"/>
        </w:rPr>
        <w:t>Alla kursledare och föreläsare bör inleda sin första presentation på kursen med en</w:t>
      </w:r>
      <w:r w:rsidR="00D53B2E">
        <w:rPr>
          <w:rStyle w:val="fontstyle21"/>
          <w:rFonts w:asciiTheme="minorHAnsi" w:hAnsiTheme="minorHAnsi"/>
        </w:rPr>
        <w:t xml:space="preserve"> </w:t>
      </w:r>
      <w:r w:rsidRPr="00D53B2E">
        <w:rPr>
          <w:rStyle w:val="fontstyle21"/>
          <w:rFonts w:asciiTheme="minorHAnsi" w:hAnsiTheme="minorHAnsi"/>
        </w:rPr>
        <w:t>jävsdeklaration.</w:t>
      </w:r>
    </w:p>
    <w:p w14:paraId="2BB055B3" w14:textId="77777777" w:rsidR="00D53B2E" w:rsidRPr="00D53B2E" w:rsidRDefault="00D53B2E" w:rsidP="00884232">
      <w:pPr>
        <w:spacing w:before="120"/>
        <w:ind w:left="360"/>
        <w:rPr>
          <w:rStyle w:val="fontstyle21"/>
          <w:rFonts w:asciiTheme="minorHAnsi" w:hAnsiTheme="minorHAnsi"/>
        </w:rPr>
      </w:pPr>
    </w:p>
    <w:p w14:paraId="00C09D9B" w14:textId="77777777" w:rsidR="00D53B2E" w:rsidRDefault="00586F73" w:rsidP="00884232">
      <w:pPr>
        <w:spacing w:before="120"/>
        <w:rPr>
          <w:rStyle w:val="fontstyle21"/>
          <w:rFonts w:asciiTheme="minorHAnsi" w:hAnsiTheme="minorHAnsi"/>
        </w:rPr>
      </w:pPr>
      <w:r w:rsidRPr="00D53B2E">
        <w:rPr>
          <w:rStyle w:val="fontstyle21"/>
          <w:rFonts w:asciiTheme="minorHAnsi" w:hAnsiTheme="minorHAnsi"/>
        </w:rPr>
        <w:t>Ramar för ST kurs är följande:</w:t>
      </w:r>
    </w:p>
    <w:p w14:paraId="54E60C66" w14:textId="77777777"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Kursort bör vara rimligt lätt tillgänglig för tillresande.</w:t>
      </w:r>
    </w:p>
    <w:p w14:paraId="2A5BA3A7" w14:textId="4123D148" w:rsidR="00D53B2E" w:rsidRPr="00884232" w:rsidRDefault="00586F73" w:rsidP="00884232">
      <w:pPr>
        <w:pStyle w:val="Liststycke"/>
        <w:numPr>
          <w:ilvl w:val="0"/>
          <w:numId w:val="4"/>
        </w:numPr>
        <w:spacing w:before="120"/>
        <w:contextualSpacing w:val="0"/>
        <w:rPr>
          <w:rStyle w:val="fontstyle21"/>
          <w:rFonts w:asciiTheme="minorHAnsi" w:hAnsiTheme="minorHAnsi"/>
        </w:rPr>
      </w:pPr>
      <w:r w:rsidRPr="00884232">
        <w:rPr>
          <w:rStyle w:val="fontstyle21"/>
          <w:rFonts w:asciiTheme="minorHAnsi" w:hAnsiTheme="minorHAnsi"/>
        </w:rPr>
        <w:t>Om kursen bedöms behöva förläggas som internat ska den förläggas till en av SFOG</w:t>
      </w:r>
      <w:r w:rsidR="00884232" w:rsidRPr="00884232">
        <w:rPr>
          <w:rStyle w:val="fontstyle21"/>
          <w:rFonts w:asciiTheme="minorHAnsi" w:hAnsiTheme="minorHAnsi"/>
        </w:rPr>
        <w:t xml:space="preserve"> </w:t>
      </w:r>
      <w:r w:rsidRPr="00884232">
        <w:rPr>
          <w:rStyle w:val="fontstyle21"/>
          <w:rFonts w:asciiTheme="minorHAnsi" w:hAnsiTheme="minorHAnsi"/>
        </w:rPr>
        <w:t>upphandlade konferensanläggningar. Kansliet står då för bokning.</w:t>
      </w:r>
    </w:p>
    <w:p w14:paraId="4628E659" w14:textId="4B0092C1"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Kostnad för boende och måltider på internat bör inte överskrida 2</w:t>
      </w:r>
      <w:r w:rsidR="00A702B0">
        <w:rPr>
          <w:rStyle w:val="fontstyle21"/>
          <w:rFonts w:asciiTheme="minorHAnsi" w:hAnsiTheme="minorHAnsi"/>
        </w:rPr>
        <w:t>6</w:t>
      </w:r>
      <w:r w:rsidRPr="00D53B2E">
        <w:rPr>
          <w:rStyle w:val="fontstyle21"/>
          <w:rFonts w:asciiTheme="minorHAnsi" w:hAnsiTheme="minorHAnsi"/>
        </w:rPr>
        <w:t>00 kr/dygn</w:t>
      </w:r>
    </w:p>
    <w:p w14:paraId="3A143EF9" w14:textId="77777777"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Kostnader för alkoholförtäring får inte inkluderas i kursbudget</w:t>
      </w:r>
    </w:p>
    <w:p w14:paraId="27E95539" w14:textId="613C2840" w:rsidR="00D53B2E" w:rsidRPr="00884232" w:rsidRDefault="00586F73" w:rsidP="00884232">
      <w:pPr>
        <w:pStyle w:val="Liststycke"/>
        <w:numPr>
          <w:ilvl w:val="0"/>
          <w:numId w:val="4"/>
        </w:numPr>
        <w:spacing w:before="120"/>
        <w:contextualSpacing w:val="0"/>
        <w:rPr>
          <w:rFonts w:cs="Calibri"/>
          <w:color w:val="000000"/>
        </w:rPr>
      </w:pPr>
      <w:r w:rsidRPr="00884232">
        <w:rPr>
          <w:rStyle w:val="fontstyle21"/>
          <w:rFonts w:asciiTheme="minorHAnsi" w:hAnsiTheme="minorHAnsi"/>
        </w:rPr>
        <w:t>Arvode för kursledning inkl. undervisning, förberedande arbete och efterarbete täcks</w:t>
      </w:r>
      <w:r w:rsidR="000A2A3E" w:rsidRPr="00884232">
        <w:rPr>
          <w:rStyle w:val="fontstyle21"/>
          <w:rFonts w:asciiTheme="minorHAnsi" w:hAnsiTheme="minorHAnsi"/>
        </w:rPr>
        <w:t xml:space="preserve"> </w:t>
      </w:r>
      <w:r w:rsidRPr="00884232">
        <w:rPr>
          <w:rStyle w:val="fontstyle21"/>
          <w:rFonts w:asciiTheme="minorHAnsi" w:hAnsiTheme="minorHAnsi"/>
        </w:rPr>
        <w:t>med en grundkostnad på 2</w:t>
      </w:r>
      <w:r w:rsidR="00615430" w:rsidRPr="00884232">
        <w:rPr>
          <w:rStyle w:val="fontstyle21"/>
          <w:rFonts w:asciiTheme="minorHAnsi" w:hAnsiTheme="minorHAnsi"/>
        </w:rPr>
        <w:t>8</w:t>
      </w:r>
      <w:r w:rsidRPr="00884232">
        <w:rPr>
          <w:rStyle w:val="fontstyle21"/>
          <w:rFonts w:asciiTheme="minorHAnsi" w:hAnsiTheme="minorHAnsi"/>
        </w:rPr>
        <w:t xml:space="preserve"> </w:t>
      </w:r>
      <w:r w:rsidR="00A702B0">
        <w:rPr>
          <w:rStyle w:val="fontstyle21"/>
          <w:rFonts w:asciiTheme="minorHAnsi" w:hAnsiTheme="minorHAnsi"/>
        </w:rPr>
        <w:t>8</w:t>
      </w:r>
      <w:r w:rsidRPr="00884232">
        <w:rPr>
          <w:rStyle w:val="fontstyle21"/>
          <w:rFonts w:asciiTheme="minorHAnsi" w:hAnsiTheme="minorHAnsi"/>
        </w:rPr>
        <w:t>00 kr per kurs till kursledningen. Därutöver ersätts med</w:t>
      </w:r>
      <w:r w:rsidR="00884232" w:rsidRPr="00884232">
        <w:rPr>
          <w:rStyle w:val="fontstyle21"/>
          <w:rFonts w:asciiTheme="minorHAnsi" w:hAnsiTheme="minorHAnsi"/>
        </w:rPr>
        <w:t xml:space="preserve"> </w:t>
      </w:r>
      <w:r w:rsidR="00541303" w:rsidRPr="00884232">
        <w:rPr>
          <w:rStyle w:val="fontstyle21"/>
          <w:rFonts w:asciiTheme="minorHAnsi" w:hAnsiTheme="minorHAnsi"/>
        </w:rPr>
        <w:t>9</w:t>
      </w:r>
      <w:r w:rsidR="00A702B0">
        <w:rPr>
          <w:rStyle w:val="fontstyle21"/>
          <w:rFonts w:asciiTheme="minorHAnsi" w:hAnsiTheme="minorHAnsi"/>
        </w:rPr>
        <w:t>3</w:t>
      </w:r>
      <w:r w:rsidRPr="00884232">
        <w:rPr>
          <w:rStyle w:val="fontstyle21"/>
          <w:rFonts w:asciiTheme="minorHAnsi" w:hAnsiTheme="minorHAnsi"/>
        </w:rPr>
        <w:t>00 kr per kursledare för heldagar och 4</w:t>
      </w:r>
      <w:r w:rsidR="00A702B0">
        <w:rPr>
          <w:rStyle w:val="fontstyle21"/>
          <w:rFonts w:asciiTheme="minorHAnsi" w:hAnsiTheme="minorHAnsi"/>
        </w:rPr>
        <w:t>65</w:t>
      </w:r>
      <w:r w:rsidRPr="00884232">
        <w:rPr>
          <w:rStyle w:val="fontstyle21"/>
          <w:rFonts w:asciiTheme="minorHAnsi" w:hAnsiTheme="minorHAnsi"/>
        </w:rPr>
        <w:t>0 kr per halvdag som vederbörande</w:t>
      </w:r>
      <w:r w:rsidR="00D53B2E" w:rsidRPr="00884232">
        <w:rPr>
          <w:rStyle w:val="fontstyle21"/>
          <w:rFonts w:asciiTheme="minorHAnsi" w:hAnsiTheme="minorHAnsi"/>
        </w:rPr>
        <w:t xml:space="preserve"> </w:t>
      </w:r>
      <w:r w:rsidRPr="00884232">
        <w:rPr>
          <w:rStyle w:val="fontstyle21"/>
          <w:rFonts w:asciiTheme="minorHAnsi" w:hAnsiTheme="minorHAnsi"/>
        </w:rPr>
        <w:t>håller i undervisningen/undervisar på kursen.</w:t>
      </w:r>
    </w:p>
    <w:p w14:paraId="1DBA3CEC" w14:textId="67F9FDF2"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Arvode för föreläsare (som inte ingår i kursledningen enligt ovan) är 4</w:t>
      </w:r>
      <w:r w:rsidR="00A702B0">
        <w:rPr>
          <w:rStyle w:val="fontstyle21"/>
          <w:rFonts w:asciiTheme="minorHAnsi" w:hAnsiTheme="minorHAnsi"/>
        </w:rPr>
        <w:t>65</w:t>
      </w:r>
      <w:r w:rsidRPr="00D53B2E">
        <w:rPr>
          <w:rStyle w:val="fontstyle21"/>
          <w:rFonts w:asciiTheme="minorHAnsi" w:hAnsiTheme="minorHAnsi"/>
        </w:rPr>
        <w:t xml:space="preserve">0 kr förhalvdag och </w:t>
      </w:r>
      <w:r w:rsidR="00541303" w:rsidRPr="00D53B2E">
        <w:rPr>
          <w:rStyle w:val="fontstyle21"/>
          <w:rFonts w:asciiTheme="minorHAnsi" w:hAnsiTheme="minorHAnsi"/>
        </w:rPr>
        <w:t>9</w:t>
      </w:r>
      <w:r w:rsidR="00A702B0">
        <w:rPr>
          <w:rStyle w:val="fontstyle21"/>
          <w:rFonts w:asciiTheme="minorHAnsi" w:hAnsiTheme="minorHAnsi"/>
        </w:rPr>
        <w:t>3</w:t>
      </w:r>
      <w:r w:rsidRPr="00D53B2E">
        <w:rPr>
          <w:rStyle w:val="fontstyle21"/>
          <w:rFonts w:asciiTheme="minorHAnsi" w:hAnsiTheme="minorHAnsi"/>
        </w:rPr>
        <w:t>00 kr för heldag.</w:t>
      </w:r>
    </w:p>
    <w:p w14:paraId="293FDB9D" w14:textId="29D87BD0"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lastRenderedPageBreak/>
        <w:t>Föreläsare och kursledning ersätts för reseutgifter med högst 3</w:t>
      </w:r>
      <w:r w:rsidR="0005400A">
        <w:rPr>
          <w:rStyle w:val="fontstyle21"/>
          <w:rFonts w:asciiTheme="minorHAnsi" w:hAnsiTheme="minorHAnsi"/>
        </w:rPr>
        <w:t>6</w:t>
      </w:r>
      <w:r w:rsidRPr="00D53B2E">
        <w:rPr>
          <w:rStyle w:val="fontstyle21"/>
          <w:rFonts w:asciiTheme="minorHAnsi" w:hAnsiTheme="minorHAnsi"/>
        </w:rPr>
        <w:t>00 kr per person,</w:t>
      </w:r>
      <w:r w:rsidRPr="00D53B2E">
        <w:rPr>
          <w:rFonts w:cs="Calibri"/>
          <w:color w:val="000000"/>
        </w:rPr>
        <w:br/>
      </w:r>
      <w:r w:rsidRPr="00D53B2E">
        <w:rPr>
          <w:rStyle w:val="fontstyle21"/>
          <w:rFonts w:asciiTheme="minorHAnsi" w:hAnsiTheme="minorHAnsi"/>
        </w:rPr>
        <w:t>och för kost och logi med högst 2</w:t>
      </w:r>
      <w:r w:rsidR="0005400A">
        <w:rPr>
          <w:rStyle w:val="fontstyle21"/>
          <w:rFonts w:asciiTheme="minorHAnsi" w:hAnsiTheme="minorHAnsi"/>
        </w:rPr>
        <w:t>6</w:t>
      </w:r>
      <w:r w:rsidRPr="00D53B2E">
        <w:rPr>
          <w:rStyle w:val="fontstyle21"/>
          <w:rFonts w:asciiTheme="minorHAnsi" w:hAnsiTheme="minorHAnsi"/>
        </w:rPr>
        <w:t>00 kr per dag.</w:t>
      </w:r>
    </w:p>
    <w:p w14:paraId="609F4396" w14:textId="70C01D37"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 xml:space="preserve">Totalkostnad för materiel bör inte överskrida </w:t>
      </w:r>
      <w:r w:rsidR="0005400A">
        <w:rPr>
          <w:rStyle w:val="fontstyle21"/>
          <w:rFonts w:asciiTheme="minorHAnsi" w:hAnsiTheme="minorHAnsi"/>
        </w:rPr>
        <w:t>2</w:t>
      </w:r>
      <w:r w:rsidR="00657488">
        <w:rPr>
          <w:rStyle w:val="fontstyle21"/>
          <w:rFonts w:asciiTheme="minorHAnsi" w:hAnsiTheme="minorHAnsi"/>
        </w:rPr>
        <w:t>6</w:t>
      </w:r>
      <w:r w:rsidRPr="00D53B2E">
        <w:rPr>
          <w:rStyle w:val="fontstyle21"/>
          <w:rFonts w:asciiTheme="minorHAnsi" w:hAnsiTheme="minorHAnsi"/>
        </w:rPr>
        <w:t>00 kr per kursdeltagare.</w:t>
      </w:r>
    </w:p>
    <w:p w14:paraId="3AC1F5A2" w14:textId="771273A2" w:rsidR="00D53B2E" w:rsidRPr="00D53B2E" w:rsidRDefault="00586F73" w:rsidP="00884232">
      <w:pPr>
        <w:pStyle w:val="Liststycke"/>
        <w:numPr>
          <w:ilvl w:val="0"/>
          <w:numId w:val="4"/>
        </w:numPr>
        <w:spacing w:before="120"/>
        <w:contextualSpacing w:val="0"/>
        <w:rPr>
          <w:rFonts w:cs="Calibri"/>
          <w:color w:val="000000"/>
        </w:rPr>
      </w:pPr>
      <w:r w:rsidRPr="00D53B2E">
        <w:rPr>
          <w:rStyle w:val="fontstyle21"/>
          <w:rFonts w:asciiTheme="minorHAnsi" w:hAnsiTheme="minorHAnsi"/>
        </w:rPr>
        <w:t>SFOGs kansli debiterar 1</w:t>
      </w:r>
      <w:r w:rsidR="008A2309" w:rsidRPr="00D53B2E">
        <w:rPr>
          <w:rStyle w:val="fontstyle21"/>
          <w:rFonts w:asciiTheme="minorHAnsi" w:hAnsiTheme="minorHAnsi"/>
        </w:rPr>
        <w:t>7</w:t>
      </w:r>
      <w:r w:rsidR="00670AAE">
        <w:rPr>
          <w:rStyle w:val="fontstyle21"/>
          <w:rFonts w:asciiTheme="minorHAnsi" w:hAnsiTheme="minorHAnsi"/>
        </w:rPr>
        <w:t>5</w:t>
      </w:r>
      <w:r w:rsidRPr="00D53B2E">
        <w:rPr>
          <w:rStyle w:val="fontstyle21"/>
          <w:rFonts w:asciiTheme="minorHAnsi" w:hAnsiTheme="minorHAnsi"/>
        </w:rPr>
        <w:t>0 per kursdeltagare för kostnader för administration.</w:t>
      </w:r>
    </w:p>
    <w:p w14:paraId="1E3D3337" w14:textId="5DD153EB"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41"/>
          <w:rFonts w:asciiTheme="minorHAnsi" w:hAnsiTheme="minorHAnsi"/>
          <w:sz w:val="24"/>
          <w:szCs w:val="24"/>
        </w:rPr>
        <w:t xml:space="preserve"> </w:t>
      </w:r>
      <w:r w:rsidRPr="00D53B2E">
        <w:rPr>
          <w:rStyle w:val="fontstyle21"/>
          <w:rFonts w:asciiTheme="minorHAnsi" w:hAnsiTheme="minorHAnsi"/>
        </w:rPr>
        <w:t>Totalkostnad per deltagare per kursdag (exklusive boende och måltider) bör inte</w:t>
      </w:r>
      <w:r w:rsidR="00D53B2E">
        <w:rPr>
          <w:rStyle w:val="fontstyle21"/>
          <w:rFonts w:asciiTheme="minorHAnsi" w:hAnsiTheme="minorHAnsi"/>
        </w:rPr>
        <w:t xml:space="preserve"> </w:t>
      </w:r>
      <w:r w:rsidRPr="00D53B2E">
        <w:rPr>
          <w:rStyle w:val="fontstyle21"/>
          <w:rFonts w:asciiTheme="minorHAnsi" w:hAnsiTheme="minorHAnsi"/>
        </w:rPr>
        <w:t>överskrida 3</w:t>
      </w:r>
      <w:r w:rsidR="00670AAE">
        <w:rPr>
          <w:rStyle w:val="fontstyle21"/>
          <w:rFonts w:asciiTheme="minorHAnsi" w:hAnsiTheme="minorHAnsi"/>
        </w:rPr>
        <w:t>1</w:t>
      </w:r>
      <w:r w:rsidRPr="00D53B2E">
        <w:rPr>
          <w:rStyle w:val="fontstyle21"/>
          <w:rFonts w:asciiTheme="minorHAnsi" w:hAnsiTheme="minorHAnsi"/>
        </w:rPr>
        <w:t>00 kr. I de fall detta inte bedöms möjligt pga särskilda omständigheter</w:t>
      </w:r>
      <w:r w:rsidR="00D53B2E">
        <w:rPr>
          <w:rStyle w:val="fontstyle21"/>
          <w:rFonts w:asciiTheme="minorHAnsi" w:hAnsiTheme="minorHAnsi"/>
        </w:rPr>
        <w:t xml:space="preserve"> </w:t>
      </w:r>
      <w:r w:rsidRPr="00D53B2E">
        <w:rPr>
          <w:rStyle w:val="fontstyle21"/>
          <w:rFonts w:asciiTheme="minorHAnsi" w:hAnsiTheme="minorHAnsi"/>
        </w:rPr>
        <w:t>(särskilt dyr utrustning, särskilt lärarkrävande seminarier mm) ska detta motiveras</w:t>
      </w:r>
      <w:r w:rsidR="00D53B2E">
        <w:rPr>
          <w:rStyle w:val="fontstyle21"/>
          <w:rFonts w:asciiTheme="minorHAnsi" w:hAnsiTheme="minorHAnsi"/>
        </w:rPr>
        <w:t xml:space="preserve"> </w:t>
      </w:r>
      <w:r w:rsidRPr="00D53B2E">
        <w:rPr>
          <w:rStyle w:val="fontstyle21"/>
          <w:rFonts w:asciiTheme="minorHAnsi" w:hAnsiTheme="minorHAnsi"/>
        </w:rPr>
        <w:t>och på förhand godkännas av utbildningssekreteraren.</w:t>
      </w:r>
    </w:p>
    <w:p w14:paraId="03ACB2B1" w14:textId="7B8F2824"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Detta innebär alltså att totalkostnad på kurser med boende och måltider inkluderat</w:t>
      </w:r>
      <w:r w:rsidR="00D53B2E">
        <w:rPr>
          <w:rStyle w:val="fontstyle21"/>
          <w:rFonts w:asciiTheme="minorHAnsi" w:hAnsiTheme="minorHAnsi"/>
        </w:rPr>
        <w:t xml:space="preserve"> </w:t>
      </w:r>
      <w:r w:rsidRPr="00D53B2E">
        <w:rPr>
          <w:rStyle w:val="fontstyle21"/>
          <w:rFonts w:asciiTheme="minorHAnsi" w:hAnsiTheme="minorHAnsi"/>
        </w:rPr>
        <w:t>inte ska överskrida 5</w:t>
      </w:r>
      <w:r w:rsidR="00EA4657">
        <w:rPr>
          <w:rStyle w:val="fontstyle21"/>
          <w:rFonts w:asciiTheme="minorHAnsi" w:hAnsiTheme="minorHAnsi"/>
        </w:rPr>
        <w:t>7</w:t>
      </w:r>
      <w:r w:rsidRPr="00D53B2E">
        <w:rPr>
          <w:rStyle w:val="fontstyle21"/>
          <w:rFonts w:asciiTheme="minorHAnsi" w:hAnsiTheme="minorHAnsi"/>
        </w:rPr>
        <w:t>00 kr per kursdeltagare och heldygn.</w:t>
      </w:r>
    </w:p>
    <w:p w14:paraId="5CCEC205" w14:textId="77777777" w:rsidR="00D53B2E"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Samtliga kostnader ovan är exkl. moms. Om ersättning tas ut som lön är sociala</w:t>
      </w:r>
      <w:r w:rsidR="00D53B2E">
        <w:rPr>
          <w:rStyle w:val="fontstyle21"/>
          <w:rFonts w:asciiTheme="minorHAnsi" w:hAnsiTheme="minorHAnsi"/>
        </w:rPr>
        <w:t xml:space="preserve"> </w:t>
      </w:r>
      <w:r w:rsidRPr="00D53B2E">
        <w:rPr>
          <w:rStyle w:val="fontstyle21"/>
          <w:rFonts w:asciiTheme="minorHAnsi" w:hAnsiTheme="minorHAnsi"/>
        </w:rPr>
        <w:t>avgifter inkluderat i arvoden ovan.</w:t>
      </w:r>
      <w:r w:rsidR="00D53B2E">
        <w:rPr>
          <w:rStyle w:val="fontstyle21"/>
          <w:rFonts w:asciiTheme="minorHAnsi" w:hAnsiTheme="minorHAnsi"/>
        </w:rPr>
        <w:t xml:space="preserve"> </w:t>
      </w:r>
    </w:p>
    <w:p w14:paraId="25F245DA" w14:textId="26845852" w:rsidR="00586F73" w:rsidRDefault="00586F73" w:rsidP="00884232">
      <w:pPr>
        <w:pStyle w:val="Liststycke"/>
        <w:numPr>
          <w:ilvl w:val="0"/>
          <w:numId w:val="4"/>
        </w:numPr>
        <w:spacing w:before="120"/>
        <w:contextualSpacing w:val="0"/>
        <w:rPr>
          <w:rStyle w:val="fontstyle21"/>
          <w:rFonts w:asciiTheme="minorHAnsi" w:hAnsiTheme="minorHAnsi"/>
        </w:rPr>
      </w:pPr>
      <w:r w:rsidRPr="00D53B2E">
        <w:rPr>
          <w:rStyle w:val="fontstyle21"/>
          <w:rFonts w:asciiTheme="minorHAnsi" w:hAnsiTheme="minorHAnsi"/>
        </w:rPr>
        <w:t>En summering av omkostnader ska lämnas in av kursledningen inom 1 mån efter</w:t>
      </w:r>
      <w:r w:rsidR="00D53B2E">
        <w:rPr>
          <w:rStyle w:val="fontstyle21"/>
          <w:rFonts w:asciiTheme="minorHAnsi" w:hAnsiTheme="minorHAnsi"/>
        </w:rPr>
        <w:t xml:space="preserve"> </w:t>
      </w:r>
      <w:r w:rsidRPr="00D53B2E">
        <w:rPr>
          <w:rStyle w:val="fontstyle21"/>
          <w:rFonts w:asciiTheme="minorHAnsi" w:hAnsiTheme="minorHAnsi"/>
        </w:rPr>
        <w:t>kursslut. Faktureringen ska följa angivna ramar och summan av omkostnaderna inte</w:t>
      </w:r>
      <w:r w:rsidR="00D53B2E">
        <w:rPr>
          <w:rStyle w:val="fontstyle21"/>
          <w:rFonts w:asciiTheme="minorHAnsi" w:hAnsiTheme="minorHAnsi"/>
        </w:rPr>
        <w:t xml:space="preserve"> </w:t>
      </w:r>
      <w:r w:rsidRPr="00D53B2E">
        <w:rPr>
          <w:rStyle w:val="fontstyle21"/>
          <w:rFonts w:asciiTheme="minorHAnsi" w:hAnsiTheme="minorHAnsi"/>
        </w:rPr>
        <w:t>överskrida budget. Fakturering bör vara kansliet tillhanda inom 1 mån efter kursslut.</w:t>
      </w:r>
    </w:p>
    <w:p w14:paraId="491D63E0" w14:textId="77777777" w:rsidR="00D53B2E" w:rsidRPr="00D53B2E" w:rsidRDefault="00D53B2E" w:rsidP="00D53B2E">
      <w:pPr>
        <w:pStyle w:val="Liststycke"/>
        <w:rPr>
          <w:rStyle w:val="fontstyle21"/>
          <w:rFonts w:asciiTheme="minorHAnsi" w:hAnsiTheme="minorHAnsi"/>
        </w:rPr>
      </w:pPr>
    </w:p>
    <w:p w14:paraId="30F1948B" w14:textId="6385BB48" w:rsidR="00586F73" w:rsidRDefault="00586F73">
      <w:pPr>
        <w:rPr>
          <w:rStyle w:val="fontstyle01"/>
          <w:rFonts w:asciiTheme="minorHAnsi" w:hAnsiTheme="minorHAnsi"/>
          <w:sz w:val="24"/>
          <w:szCs w:val="24"/>
        </w:rPr>
      </w:pPr>
      <w:r w:rsidRPr="00586F73">
        <w:rPr>
          <w:rStyle w:val="fontstyle21"/>
          <w:rFonts w:asciiTheme="minorHAnsi" w:hAnsiTheme="minorHAnsi"/>
        </w:rPr>
        <w:t xml:space="preserve">Sofie Graner </w:t>
      </w:r>
      <w:r w:rsidR="00B64E31">
        <w:rPr>
          <w:rStyle w:val="fontstyle21"/>
          <w:rFonts w:asciiTheme="minorHAnsi" w:hAnsiTheme="minorHAnsi"/>
        </w:rPr>
        <w:t>U</w:t>
      </w:r>
      <w:r w:rsidRPr="00586F73">
        <w:rPr>
          <w:rStyle w:val="fontstyle21"/>
          <w:rFonts w:asciiTheme="minorHAnsi" w:hAnsiTheme="minorHAnsi"/>
        </w:rPr>
        <w:t>tbildningssekreterare</w:t>
      </w:r>
      <w:r w:rsidRPr="00586F73">
        <w:rPr>
          <w:rFonts w:cs="Calibri"/>
          <w:color w:val="000000"/>
        </w:rPr>
        <w:br/>
      </w:r>
      <w:r w:rsidR="00B64E31">
        <w:t>Henrik Graner Skattmästare</w:t>
      </w:r>
      <w:r w:rsidRPr="00586F73">
        <w:br/>
      </w:r>
    </w:p>
    <w:sectPr w:rsidR="00586F73" w:rsidSect="00F1002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4B69" w14:textId="77777777" w:rsidR="00315B08" w:rsidRDefault="00315B08" w:rsidP="00586F73">
      <w:pPr>
        <w:spacing w:after="0" w:line="240" w:lineRule="auto"/>
      </w:pPr>
      <w:r>
        <w:separator/>
      </w:r>
    </w:p>
  </w:endnote>
  <w:endnote w:type="continuationSeparator" w:id="0">
    <w:p w14:paraId="55CF6A9C" w14:textId="77777777" w:rsidR="00315B08" w:rsidRDefault="00315B08" w:rsidP="0058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F1FC" w14:textId="77777777" w:rsidR="00315B08" w:rsidRDefault="00315B08" w:rsidP="00586F73">
      <w:pPr>
        <w:spacing w:after="0" w:line="240" w:lineRule="auto"/>
      </w:pPr>
      <w:r>
        <w:separator/>
      </w:r>
    </w:p>
  </w:footnote>
  <w:footnote w:type="continuationSeparator" w:id="0">
    <w:p w14:paraId="7022CE91" w14:textId="77777777" w:rsidR="00315B08" w:rsidRDefault="00315B08" w:rsidP="00586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FD3A" w14:textId="5F8F9DAC" w:rsidR="00586F73" w:rsidRDefault="00586F73" w:rsidP="00586F73">
    <w:pPr>
      <w:pStyle w:val="Normalwebb"/>
    </w:pPr>
    <w:r>
      <w:rPr>
        <w:noProof/>
      </w:rPr>
      <w:drawing>
        <wp:inline distT="0" distB="0" distL="0" distR="0" wp14:anchorId="091D7FBC" wp14:editId="23A0CB7E">
          <wp:extent cx="1898650" cy="1035050"/>
          <wp:effectExtent l="0" t="0" r="6350" b="0"/>
          <wp:docPr id="1209021876" name="Bildobjekt 1" descr="En bild som visar Teckensnitt, symbol,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21876" name="Bildobjekt 1" descr="En bild som visar Teckensnitt, symbol, logotyp,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1035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7BA"/>
    <w:multiLevelType w:val="hybridMultilevel"/>
    <w:tmpl w:val="7E644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43626B"/>
    <w:multiLevelType w:val="hybridMultilevel"/>
    <w:tmpl w:val="A68E03CA"/>
    <w:lvl w:ilvl="0" w:tplc="13D4163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21171F"/>
    <w:multiLevelType w:val="hybridMultilevel"/>
    <w:tmpl w:val="81FE4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7D35B50"/>
    <w:multiLevelType w:val="hybridMultilevel"/>
    <w:tmpl w:val="87FAE9B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3901733">
    <w:abstractNumId w:val="0"/>
  </w:num>
  <w:num w:numId="2" w16cid:durableId="1226572351">
    <w:abstractNumId w:val="2"/>
  </w:num>
  <w:num w:numId="3" w16cid:durableId="1138885264">
    <w:abstractNumId w:val="1"/>
  </w:num>
  <w:num w:numId="4" w16cid:durableId="1646855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73"/>
    <w:rsid w:val="0005400A"/>
    <w:rsid w:val="000A2A3E"/>
    <w:rsid w:val="00240E75"/>
    <w:rsid w:val="00315B08"/>
    <w:rsid w:val="003E5C09"/>
    <w:rsid w:val="004868DE"/>
    <w:rsid w:val="00515E24"/>
    <w:rsid w:val="00541303"/>
    <w:rsid w:val="00586F73"/>
    <w:rsid w:val="00597FBA"/>
    <w:rsid w:val="005C041A"/>
    <w:rsid w:val="005F4DE6"/>
    <w:rsid w:val="006147B6"/>
    <w:rsid w:val="00615430"/>
    <w:rsid w:val="0062456F"/>
    <w:rsid w:val="00657488"/>
    <w:rsid w:val="00667C6E"/>
    <w:rsid w:val="00670AAE"/>
    <w:rsid w:val="0067458E"/>
    <w:rsid w:val="007374A9"/>
    <w:rsid w:val="00872236"/>
    <w:rsid w:val="00884232"/>
    <w:rsid w:val="008A15CC"/>
    <w:rsid w:val="008A2309"/>
    <w:rsid w:val="008E23E6"/>
    <w:rsid w:val="009422A5"/>
    <w:rsid w:val="0098289F"/>
    <w:rsid w:val="00A702B0"/>
    <w:rsid w:val="00AF4063"/>
    <w:rsid w:val="00B625F4"/>
    <w:rsid w:val="00B64E31"/>
    <w:rsid w:val="00BB6F65"/>
    <w:rsid w:val="00BD5943"/>
    <w:rsid w:val="00C70E20"/>
    <w:rsid w:val="00C74290"/>
    <w:rsid w:val="00CC2E2E"/>
    <w:rsid w:val="00D04109"/>
    <w:rsid w:val="00D450AC"/>
    <w:rsid w:val="00D53B2E"/>
    <w:rsid w:val="00D707D5"/>
    <w:rsid w:val="00DF1D44"/>
    <w:rsid w:val="00E03352"/>
    <w:rsid w:val="00EA4657"/>
    <w:rsid w:val="00ED5D08"/>
    <w:rsid w:val="00F10025"/>
    <w:rsid w:val="00F462BF"/>
    <w:rsid w:val="00F729D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8177"/>
  <w15:chartTrackingRefBased/>
  <w15:docId w15:val="{6F697178-2F82-466C-8F1E-BCAF5A5B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86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86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86F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86F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86F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86F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86F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86F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86F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6F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86F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86F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86F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86F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86F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86F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86F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86F73"/>
    <w:rPr>
      <w:rFonts w:eastAsiaTheme="majorEastAsia" w:cstheme="majorBidi"/>
      <w:color w:val="272727" w:themeColor="text1" w:themeTint="D8"/>
    </w:rPr>
  </w:style>
  <w:style w:type="paragraph" w:styleId="Rubrik">
    <w:name w:val="Title"/>
    <w:basedOn w:val="Normal"/>
    <w:next w:val="Normal"/>
    <w:link w:val="RubrikChar"/>
    <w:uiPriority w:val="10"/>
    <w:qFormat/>
    <w:rsid w:val="00586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86F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86F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86F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86F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86F73"/>
    <w:rPr>
      <w:i/>
      <w:iCs/>
      <w:color w:val="404040" w:themeColor="text1" w:themeTint="BF"/>
    </w:rPr>
  </w:style>
  <w:style w:type="paragraph" w:styleId="Liststycke">
    <w:name w:val="List Paragraph"/>
    <w:basedOn w:val="Normal"/>
    <w:uiPriority w:val="34"/>
    <w:qFormat/>
    <w:rsid w:val="00586F73"/>
    <w:pPr>
      <w:ind w:left="720"/>
      <w:contextualSpacing/>
    </w:pPr>
  </w:style>
  <w:style w:type="character" w:styleId="Starkbetoning">
    <w:name w:val="Intense Emphasis"/>
    <w:basedOn w:val="Standardstycketeckensnitt"/>
    <w:uiPriority w:val="21"/>
    <w:qFormat/>
    <w:rsid w:val="00586F73"/>
    <w:rPr>
      <w:i/>
      <w:iCs/>
      <w:color w:val="0F4761" w:themeColor="accent1" w:themeShade="BF"/>
    </w:rPr>
  </w:style>
  <w:style w:type="paragraph" w:styleId="Starktcitat">
    <w:name w:val="Intense Quote"/>
    <w:basedOn w:val="Normal"/>
    <w:next w:val="Normal"/>
    <w:link w:val="StarktcitatChar"/>
    <w:uiPriority w:val="30"/>
    <w:qFormat/>
    <w:rsid w:val="00586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86F73"/>
    <w:rPr>
      <w:i/>
      <w:iCs/>
      <w:color w:val="0F4761" w:themeColor="accent1" w:themeShade="BF"/>
    </w:rPr>
  </w:style>
  <w:style w:type="character" w:styleId="Starkreferens">
    <w:name w:val="Intense Reference"/>
    <w:basedOn w:val="Standardstycketeckensnitt"/>
    <w:uiPriority w:val="32"/>
    <w:qFormat/>
    <w:rsid w:val="00586F73"/>
    <w:rPr>
      <w:b/>
      <w:bCs/>
      <w:smallCaps/>
      <w:color w:val="0F4761" w:themeColor="accent1" w:themeShade="BF"/>
      <w:spacing w:val="5"/>
    </w:rPr>
  </w:style>
  <w:style w:type="character" w:customStyle="1" w:styleId="fontstyle01">
    <w:name w:val="fontstyle01"/>
    <w:basedOn w:val="Standardstycketeckensnitt"/>
    <w:rsid w:val="00586F73"/>
    <w:rPr>
      <w:rFonts w:ascii="Calibri-Bold" w:hAnsi="Calibri-Bold" w:hint="default"/>
      <w:b/>
      <w:bCs/>
      <w:i w:val="0"/>
      <w:iCs w:val="0"/>
      <w:color w:val="000000"/>
      <w:sz w:val="28"/>
      <w:szCs w:val="28"/>
    </w:rPr>
  </w:style>
  <w:style w:type="character" w:customStyle="1" w:styleId="fontstyle21">
    <w:name w:val="fontstyle21"/>
    <w:basedOn w:val="Standardstycketeckensnitt"/>
    <w:rsid w:val="00586F73"/>
    <w:rPr>
      <w:rFonts w:ascii="Calibri" w:hAnsi="Calibri" w:cs="Calibri" w:hint="default"/>
      <w:b w:val="0"/>
      <w:bCs w:val="0"/>
      <w:i w:val="0"/>
      <w:iCs w:val="0"/>
      <w:color w:val="000000"/>
      <w:sz w:val="24"/>
      <w:szCs w:val="24"/>
    </w:rPr>
  </w:style>
  <w:style w:type="character" w:customStyle="1" w:styleId="fontstyle31">
    <w:name w:val="fontstyle31"/>
    <w:basedOn w:val="Standardstycketeckensnitt"/>
    <w:rsid w:val="00586F73"/>
    <w:rPr>
      <w:rFonts w:ascii="SymbolMT" w:hAnsi="SymbolMT" w:hint="default"/>
      <w:b w:val="0"/>
      <w:bCs w:val="0"/>
      <w:i w:val="0"/>
      <w:iCs w:val="0"/>
      <w:color w:val="000000"/>
      <w:sz w:val="22"/>
      <w:szCs w:val="22"/>
    </w:rPr>
  </w:style>
  <w:style w:type="character" w:customStyle="1" w:styleId="fontstyle41">
    <w:name w:val="fontstyle41"/>
    <w:basedOn w:val="Standardstycketeckensnitt"/>
    <w:rsid w:val="00586F73"/>
    <w:rPr>
      <w:rFonts w:ascii="CourierNewPSMT" w:hAnsi="CourierNewPSMT" w:hint="default"/>
      <w:b w:val="0"/>
      <w:bCs w:val="0"/>
      <w:i w:val="0"/>
      <w:iCs w:val="0"/>
      <w:color w:val="000000"/>
      <w:sz w:val="22"/>
      <w:szCs w:val="22"/>
    </w:rPr>
  </w:style>
  <w:style w:type="paragraph" w:styleId="Sidhuvud">
    <w:name w:val="header"/>
    <w:basedOn w:val="Normal"/>
    <w:link w:val="SidhuvudChar"/>
    <w:uiPriority w:val="99"/>
    <w:unhideWhenUsed/>
    <w:rsid w:val="00586F7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86F73"/>
  </w:style>
  <w:style w:type="paragraph" w:styleId="Sidfot">
    <w:name w:val="footer"/>
    <w:basedOn w:val="Normal"/>
    <w:link w:val="SidfotChar"/>
    <w:uiPriority w:val="99"/>
    <w:unhideWhenUsed/>
    <w:rsid w:val="00586F7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86F73"/>
  </w:style>
  <w:style w:type="paragraph" w:styleId="Normalwebb">
    <w:name w:val="Normal (Web)"/>
    <w:basedOn w:val="Normal"/>
    <w:uiPriority w:val="99"/>
    <w:semiHidden/>
    <w:unhideWhenUsed/>
    <w:rsid w:val="00586F73"/>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0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B4007FEC73D848BCA3D2DC47A306F6" ma:contentTypeVersion="21" ma:contentTypeDescription="Skapa ett nytt dokument." ma:contentTypeScope="" ma:versionID="adf29d3fd3f71e2056478e69f6710f05">
  <xsd:schema xmlns:xsd="http://www.w3.org/2001/XMLSchema" xmlns:xs="http://www.w3.org/2001/XMLSchema" xmlns:p="http://schemas.microsoft.com/office/2006/metadata/properties" xmlns:ns2="47053f60-dfe6-4aad-a121-7033251c7dda" xmlns:ns3="8b875a75-3e53-411b-9079-c338cb07dae3" xmlns:ns4="5ba0dab7-89c0-4cad-b286-936f3a0884c5" targetNamespace="http://schemas.microsoft.com/office/2006/metadata/properties" ma:root="true" ma:fieldsID="cf4356880f994cbc2314fd04fc18f9a7" ns2:_="" ns3:_="" ns4:_="">
    <xsd:import namespace="47053f60-dfe6-4aad-a121-7033251c7dda"/>
    <xsd:import namespace="8b875a75-3e53-411b-9079-c338cb07dae3"/>
    <xsd:import namespace="5ba0dab7-89c0-4cad-b286-936f3a0884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53f60-dfe6-4aad-a121-7033251c7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17f37e4c-e8f9-4da8-ada7-108583586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5a75-3e53-411b-9079-c338cb07dae3"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0dab7-89c0-4cad-b286-936f3a0884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d9db069-6a09-48f4-9686-903b9cb6afd1}" ma:internalName="TaxCatchAll" ma:showField="CatchAllData" ma:web="5ba0dab7-89c0-4cad-b286-936f3a088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a0dab7-89c0-4cad-b286-936f3a0884c5" xsi:nil="true"/>
    <lcf76f155ced4ddcb4097134ff3c332f xmlns="47053f60-dfe6-4aad-a121-7033251c7d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6DF89-DC7F-4F08-A932-9C087242C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53f60-dfe6-4aad-a121-7033251c7dda"/>
    <ds:schemaRef ds:uri="8b875a75-3e53-411b-9079-c338cb07dae3"/>
    <ds:schemaRef ds:uri="5ba0dab7-89c0-4cad-b286-936f3a088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83DC8-562A-45E4-B75F-4DD376CC0C44}">
  <ds:schemaRefs>
    <ds:schemaRef ds:uri="http://schemas.microsoft.com/office/2006/metadata/properties"/>
    <ds:schemaRef ds:uri="http://schemas.microsoft.com/office/infopath/2007/PartnerControls"/>
    <ds:schemaRef ds:uri="5ba0dab7-89c0-4cad-b286-936f3a0884c5"/>
    <ds:schemaRef ds:uri="47053f60-dfe6-4aad-a121-7033251c7dda"/>
  </ds:schemaRefs>
</ds:datastoreItem>
</file>

<file path=customXml/itemProps3.xml><?xml version="1.0" encoding="utf-8"?>
<ds:datastoreItem xmlns:ds="http://schemas.openxmlformats.org/officeDocument/2006/customXml" ds:itemID="{42C5356E-B937-4C7F-9B48-960DA9C2A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2479</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Mickels</dc:creator>
  <cp:keywords/>
  <dc:description/>
  <cp:lastModifiedBy>Anna Käll</cp:lastModifiedBy>
  <cp:revision>5</cp:revision>
  <dcterms:created xsi:type="dcterms:W3CDTF">2026-04-29T12:03:00Z</dcterms:created>
  <dcterms:modified xsi:type="dcterms:W3CDTF">2026-04-29T12:32:00Z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0x0101009DB4007FEC73D848BCA3D2DC47A306F6</vt:lpwstr>
  </property>
  <property fmtid="{D5CDD505-2E9C-101B-9397-08002B2CF9AE}" pid="3" name="MediaServiceImageTags">
    <vt:lpwstr/>
  </property>
</Properties>
</file>