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38C14" w14:textId="77777777" w:rsidR="00110843" w:rsidRPr="0019400A" w:rsidRDefault="007935BB" w:rsidP="00AD4AD3">
      <w:pPr>
        <w:jc w:val="center"/>
        <w:rPr>
          <w:rFonts w:ascii="Verdana" w:hAnsi="Verdana"/>
          <w:sz w:val="20"/>
          <w:szCs w:val="28"/>
        </w:rPr>
      </w:pPr>
      <w:bookmarkStart w:id="0" w:name="_GoBack"/>
      <w:bookmarkEnd w:id="0"/>
      <w:r w:rsidRPr="0019400A">
        <w:rPr>
          <w:rFonts w:ascii="Verdana" w:hAnsi="Verdana"/>
          <w:sz w:val="20"/>
          <w:szCs w:val="28"/>
        </w:rPr>
        <w:t xml:space="preserve">                                                                                                                                                                                                                                                                                                                                                                                                                                                                                                                                                                                                                                                                                                                                                                                                                                                                                                                                                                                                                                                                                                                                                                                                                                                                                                                                                                                                                                                                                                                                                                    </w:t>
      </w:r>
    </w:p>
    <w:p w14:paraId="1AE38C15" w14:textId="77777777" w:rsidR="00E95C07" w:rsidRPr="00A54CC2" w:rsidRDefault="00E95C07" w:rsidP="00B55CBF">
      <w:pPr>
        <w:outlineLvl w:val="0"/>
        <w:rPr>
          <w:rFonts w:asciiTheme="minorHAnsi" w:hAnsiTheme="minorHAnsi"/>
          <w:sz w:val="32"/>
          <w:szCs w:val="32"/>
        </w:rPr>
      </w:pPr>
      <w:r w:rsidRPr="00A54CC2">
        <w:rPr>
          <w:rFonts w:asciiTheme="minorHAnsi" w:hAnsiTheme="minorHAnsi"/>
          <w:b/>
          <w:sz w:val="32"/>
          <w:szCs w:val="32"/>
        </w:rPr>
        <w:t>Samarbetsavtal/Överenskommelse</w:t>
      </w:r>
    </w:p>
    <w:p w14:paraId="1AE38C16" w14:textId="77777777" w:rsidR="007D7B9F" w:rsidRPr="00B55CBF" w:rsidRDefault="007D7B9F" w:rsidP="00B55CBF">
      <w:pPr>
        <w:ind w:firstLine="1304"/>
        <w:rPr>
          <w:rFonts w:asciiTheme="minorHAnsi" w:hAnsiTheme="minorHAnsi"/>
          <w:bCs/>
          <w:sz w:val="22"/>
          <w:szCs w:val="22"/>
        </w:rPr>
      </w:pPr>
    </w:p>
    <w:p w14:paraId="1AE38C17" w14:textId="77777777" w:rsidR="007D7B9F" w:rsidRPr="00B55CBF" w:rsidRDefault="007D7B9F" w:rsidP="00B55CBF">
      <w:pPr>
        <w:ind w:firstLine="1304"/>
        <w:rPr>
          <w:rFonts w:asciiTheme="minorHAnsi" w:hAnsiTheme="minorHAnsi"/>
          <w:bCs/>
          <w:sz w:val="22"/>
          <w:szCs w:val="22"/>
        </w:rPr>
      </w:pPr>
    </w:p>
    <w:p w14:paraId="0141791B" w14:textId="77777777" w:rsidR="00DA099D" w:rsidRPr="00A54CC2" w:rsidRDefault="007D7B9F" w:rsidP="00A54CC2">
      <w:pPr>
        <w:rPr>
          <w:rFonts w:asciiTheme="minorHAnsi" w:hAnsiTheme="minorHAnsi"/>
          <w:b/>
          <w:sz w:val="22"/>
          <w:szCs w:val="22"/>
        </w:rPr>
      </w:pPr>
      <w:r w:rsidRPr="00A54CC2">
        <w:rPr>
          <w:rFonts w:asciiTheme="minorHAnsi" w:hAnsiTheme="minorHAnsi"/>
          <w:b/>
          <w:sz w:val="22"/>
          <w:szCs w:val="22"/>
        </w:rPr>
        <w:t>Mellan</w:t>
      </w:r>
    </w:p>
    <w:p w14:paraId="34B6C90C" w14:textId="77777777" w:rsidR="00622051" w:rsidRDefault="00622051" w:rsidP="00A54CC2">
      <w:pPr>
        <w:rPr>
          <w:rFonts w:asciiTheme="minorHAnsi" w:hAnsiTheme="minorHAnsi"/>
          <w:b/>
          <w:sz w:val="22"/>
          <w:szCs w:val="22"/>
        </w:rPr>
      </w:pPr>
    </w:p>
    <w:p w14:paraId="2568B84C" w14:textId="46689206" w:rsidR="00DA099D" w:rsidRPr="00A54CC2" w:rsidRDefault="00DA099D" w:rsidP="00A54CC2">
      <w:pPr>
        <w:rPr>
          <w:rFonts w:asciiTheme="minorHAnsi" w:hAnsiTheme="minorHAnsi"/>
          <w:b/>
          <w:sz w:val="22"/>
          <w:szCs w:val="22"/>
        </w:rPr>
      </w:pPr>
      <w:r w:rsidRPr="00A54CC2">
        <w:rPr>
          <w:rFonts w:asciiTheme="minorHAnsi" w:hAnsiTheme="minorHAnsi"/>
          <w:b/>
          <w:sz w:val="22"/>
          <w:szCs w:val="22"/>
        </w:rPr>
        <w:t>Namn:</w:t>
      </w:r>
    </w:p>
    <w:p w14:paraId="337C81DF" w14:textId="77777777" w:rsidR="00DA099D" w:rsidRPr="00A54CC2" w:rsidRDefault="00DA099D" w:rsidP="00A54CC2">
      <w:pPr>
        <w:rPr>
          <w:rFonts w:asciiTheme="minorHAnsi" w:hAnsiTheme="minorHAnsi"/>
          <w:b/>
          <w:sz w:val="22"/>
          <w:szCs w:val="22"/>
        </w:rPr>
      </w:pPr>
      <w:r w:rsidRPr="00A54CC2">
        <w:rPr>
          <w:rFonts w:asciiTheme="minorHAnsi" w:hAnsiTheme="minorHAnsi"/>
          <w:b/>
          <w:sz w:val="22"/>
          <w:szCs w:val="22"/>
        </w:rPr>
        <w:t>Adress:</w:t>
      </w:r>
    </w:p>
    <w:p w14:paraId="76480C94" w14:textId="77777777" w:rsidR="00DA099D" w:rsidRPr="00A54CC2" w:rsidRDefault="00DA099D" w:rsidP="00A54CC2">
      <w:pPr>
        <w:rPr>
          <w:rFonts w:asciiTheme="minorHAnsi" w:hAnsiTheme="minorHAnsi"/>
          <w:b/>
          <w:sz w:val="22"/>
          <w:szCs w:val="22"/>
        </w:rPr>
      </w:pPr>
      <w:r w:rsidRPr="00A54CC2">
        <w:rPr>
          <w:rFonts w:asciiTheme="minorHAnsi" w:hAnsiTheme="minorHAnsi"/>
          <w:b/>
          <w:sz w:val="22"/>
          <w:szCs w:val="22"/>
        </w:rPr>
        <w:t>Organisationsnummer:</w:t>
      </w:r>
    </w:p>
    <w:p w14:paraId="1AE38C1D" w14:textId="77777777" w:rsidR="00AD4AD3" w:rsidRPr="00B55CBF" w:rsidRDefault="00AD4AD3" w:rsidP="00A54CC2">
      <w:pPr>
        <w:rPr>
          <w:rFonts w:asciiTheme="minorHAnsi" w:hAnsiTheme="minorHAnsi" w:cs="Arial"/>
          <w:sz w:val="22"/>
          <w:szCs w:val="22"/>
        </w:rPr>
      </w:pPr>
    </w:p>
    <w:p w14:paraId="11D8C205" w14:textId="77777777" w:rsidR="00A54CC2" w:rsidRDefault="007D7B9F" w:rsidP="00B55CBF">
      <w:pPr>
        <w:rPr>
          <w:rFonts w:asciiTheme="minorHAnsi" w:hAnsiTheme="minorHAnsi" w:cs="Arial"/>
          <w:sz w:val="22"/>
          <w:szCs w:val="22"/>
        </w:rPr>
      </w:pPr>
      <w:r w:rsidRPr="00B55CBF">
        <w:rPr>
          <w:rFonts w:asciiTheme="minorHAnsi" w:hAnsiTheme="minorHAnsi" w:cs="Arial"/>
          <w:sz w:val="22"/>
          <w:szCs w:val="22"/>
        </w:rPr>
        <w:t>och</w:t>
      </w:r>
      <w:r w:rsidRPr="00B55CBF">
        <w:rPr>
          <w:rFonts w:asciiTheme="minorHAnsi" w:hAnsiTheme="minorHAnsi" w:cs="Arial"/>
          <w:sz w:val="22"/>
          <w:szCs w:val="22"/>
        </w:rPr>
        <w:tab/>
      </w:r>
    </w:p>
    <w:p w14:paraId="383A739D" w14:textId="77777777" w:rsidR="00A54CC2" w:rsidRDefault="00A54CC2" w:rsidP="00B55CBF">
      <w:pPr>
        <w:rPr>
          <w:rFonts w:asciiTheme="minorHAnsi" w:hAnsiTheme="minorHAnsi" w:cs="Arial"/>
          <w:sz w:val="22"/>
          <w:szCs w:val="22"/>
        </w:rPr>
      </w:pPr>
    </w:p>
    <w:p w14:paraId="7361B3FA" w14:textId="77777777" w:rsidR="00A54CC2" w:rsidRPr="00A54CC2" w:rsidRDefault="009B230A" w:rsidP="00B55CBF">
      <w:pPr>
        <w:rPr>
          <w:rFonts w:asciiTheme="minorHAnsi" w:hAnsiTheme="minorHAnsi" w:cs="Arial"/>
          <w:b/>
          <w:bCs/>
          <w:sz w:val="22"/>
          <w:szCs w:val="22"/>
        </w:rPr>
      </w:pPr>
      <w:r w:rsidRPr="00A54CC2">
        <w:rPr>
          <w:rFonts w:asciiTheme="minorHAnsi" w:hAnsiTheme="minorHAnsi" w:cs="Arial"/>
          <w:b/>
          <w:bCs/>
          <w:sz w:val="22"/>
          <w:szCs w:val="22"/>
        </w:rPr>
        <w:t>SFOG Utveckling AB</w:t>
      </w:r>
      <w:r w:rsidR="008F6776" w:rsidRPr="00A54CC2">
        <w:rPr>
          <w:rFonts w:asciiTheme="minorHAnsi" w:hAnsiTheme="minorHAnsi" w:cs="Arial"/>
          <w:b/>
          <w:bCs/>
          <w:sz w:val="22"/>
          <w:szCs w:val="22"/>
        </w:rPr>
        <w:t xml:space="preserve"> </w:t>
      </w:r>
    </w:p>
    <w:p w14:paraId="1AE38C1F" w14:textId="71556071" w:rsidR="007D7B9F" w:rsidRPr="00A54CC2" w:rsidRDefault="0085213C" w:rsidP="00B55CBF">
      <w:pPr>
        <w:rPr>
          <w:rFonts w:asciiTheme="minorHAnsi" w:hAnsiTheme="minorHAnsi" w:cs="Arial"/>
          <w:b/>
          <w:bCs/>
          <w:sz w:val="22"/>
          <w:szCs w:val="22"/>
        </w:rPr>
      </w:pPr>
      <w:r w:rsidRPr="00A54CC2">
        <w:rPr>
          <w:rFonts w:asciiTheme="minorHAnsi" w:hAnsiTheme="minorHAnsi"/>
          <w:b/>
          <w:bCs/>
          <w:sz w:val="22"/>
          <w:szCs w:val="22"/>
        </w:rPr>
        <w:t>Box 738, 101 35</w:t>
      </w:r>
      <w:r w:rsidR="008F6776" w:rsidRPr="00A54CC2">
        <w:rPr>
          <w:rFonts w:asciiTheme="minorHAnsi" w:hAnsiTheme="minorHAnsi"/>
          <w:b/>
          <w:bCs/>
          <w:sz w:val="22"/>
          <w:szCs w:val="22"/>
        </w:rPr>
        <w:t xml:space="preserve"> Stockholm</w:t>
      </w:r>
    </w:p>
    <w:p w14:paraId="0D54F49F" w14:textId="3E0693A7" w:rsidR="009B230A" w:rsidRPr="00A54CC2" w:rsidRDefault="0075365E" w:rsidP="00B55CBF">
      <w:pPr>
        <w:rPr>
          <w:rFonts w:asciiTheme="minorHAnsi" w:hAnsiTheme="minorHAnsi"/>
          <w:b/>
          <w:bCs/>
          <w:sz w:val="22"/>
          <w:szCs w:val="22"/>
        </w:rPr>
      </w:pPr>
      <w:r w:rsidRPr="00A54CC2">
        <w:rPr>
          <w:rFonts w:asciiTheme="minorHAnsi" w:hAnsiTheme="minorHAnsi"/>
          <w:b/>
          <w:bCs/>
          <w:sz w:val="22"/>
          <w:szCs w:val="22"/>
        </w:rPr>
        <w:t xml:space="preserve">Organisationsnr: </w:t>
      </w:r>
      <w:r w:rsidR="009B230A" w:rsidRPr="00A54CC2">
        <w:rPr>
          <w:rFonts w:asciiTheme="minorHAnsi" w:hAnsiTheme="minorHAnsi"/>
          <w:b/>
          <w:bCs/>
          <w:sz w:val="22"/>
          <w:szCs w:val="22"/>
        </w:rPr>
        <w:t>559076-6431</w:t>
      </w:r>
      <w:r w:rsidRPr="00A54CC2">
        <w:rPr>
          <w:rFonts w:asciiTheme="minorHAnsi" w:hAnsiTheme="minorHAnsi"/>
          <w:b/>
          <w:bCs/>
          <w:sz w:val="22"/>
          <w:szCs w:val="22"/>
        </w:rPr>
        <w:br/>
      </w:r>
    </w:p>
    <w:p w14:paraId="1AE38C22" w14:textId="77777777" w:rsidR="00E95C07" w:rsidRPr="00B55CBF" w:rsidRDefault="00E95C07" w:rsidP="00B55CBF">
      <w:pPr>
        <w:rPr>
          <w:rFonts w:asciiTheme="minorHAnsi" w:hAnsiTheme="minorHAnsi"/>
          <w:b/>
          <w:bCs/>
          <w:sz w:val="22"/>
          <w:szCs w:val="22"/>
        </w:rPr>
      </w:pPr>
    </w:p>
    <w:p w14:paraId="1AE38C23" w14:textId="77777777" w:rsidR="00AD4AD3" w:rsidRPr="00B55CBF" w:rsidRDefault="00AD4AD3" w:rsidP="00B55CBF">
      <w:pPr>
        <w:tabs>
          <w:tab w:val="left" w:pos="720"/>
        </w:tabs>
        <w:ind w:left="720" w:hanging="720"/>
        <w:rPr>
          <w:rFonts w:asciiTheme="minorHAnsi" w:hAnsiTheme="minorHAnsi"/>
          <w:b/>
          <w:bCs/>
          <w:sz w:val="22"/>
          <w:szCs w:val="22"/>
        </w:rPr>
      </w:pPr>
    </w:p>
    <w:p w14:paraId="1AE38C24" w14:textId="77777777" w:rsidR="00AD4AD3" w:rsidRPr="00B55CBF" w:rsidRDefault="00AD4AD3" w:rsidP="00B55CBF">
      <w:pPr>
        <w:tabs>
          <w:tab w:val="left" w:pos="720"/>
        </w:tabs>
        <w:ind w:left="720" w:hanging="720"/>
        <w:rPr>
          <w:rFonts w:asciiTheme="minorHAnsi" w:hAnsiTheme="minorHAnsi"/>
          <w:b/>
          <w:bCs/>
          <w:sz w:val="22"/>
          <w:szCs w:val="22"/>
        </w:rPr>
      </w:pPr>
    </w:p>
    <w:p w14:paraId="2EF2C5A3" w14:textId="7CA924ED" w:rsidR="005D27B5" w:rsidRPr="00B55CBF" w:rsidRDefault="00E95C07" w:rsidP="00B55CBF">
      <w:pPr>
        <w:pStyle w:val="Liststycke"/>
        <w:numPr>
          <w:ilvl w:val="0"/>
          <w:numId w:val="6"/>
        </w:numPr>
        <w:tabs>
          <w:tab w:val="left" w:pos="720"/>
        </w:tabs>
        <w:outlineLvl w:val="0"/>
        <w:rPr>
          <w:rFonts w:asciiTheme="minorHAnsi" w:hAnsiTheme="minorHAnsi"/>
          <w:b/>
          <w:bCs/>
          <w:sz w:val="22"/>
          <w:szCs w:val="22"/>
        </w:rPr>
      </w:pPr>
      <w:r w:rsidRPr="00B55CBF">
        <w:rPr>
          <w:rFonts w:asciiTheme="minorHAnsi" w:hAnsiTheme="minorHAnsi"/>
          <w:b/>
          <w:bCs/>
          <w:sz w:val="22"/>
          <w:szCs w:val="22"/>
        </w:rPr>
        <w:t>Samarbetsprojekt</w:t>
      </w:r>
    </w:p>
    <w:p w14:paraId="1AE38C26" w14:textId="77777777" w:rsidR="00E95C07" w:rsidRPr="00B55CBF" w:rsidRDefault="00E95C07" w:rsidP="00B55CBF">
      <w:pPr>
        <w:tabs>
          <w:tab w:val="left" w:pos="720"/>
        </w:tabs>
        <w:ind w:left="720" w:hanging="720"/>
        <w:rPr>
          <w:rFonts w:asciiTheme="minorHAnsi" w:hAnsiTheme="minorHAnsi"/>
          <w:b/>
          <w:bCs/>
          <w:sz w:val="22"/>
          <w:szCs w:val="22"/>
        </w:rPr>
      </w:pPr>
    </w:p>
    <w:p w14:paraId="5E5AC489" w14:textId="77777777" w:rsidR="00DA099D" w:rsidRDefault="001811F9" w:rsidP="00B55CBF">
      <w:pPr>
        <w:pStyle w:val="Default"/>
        <w:ind w:firstLine="720"/>
        <w:jc w:val="both"/>
        <w:rPr>
          <w:rFonts w:asciiTheme="minorHAnsi" w:hAnsiTheme="minorHAnsi" w:cs="Times New Roman"/>
          <w:sz w:val="22"/>
          <w:szCs w:val="22"/>
          <w:lang w:val="sv-SE"/>
        </w:rPr>
      </w:pPr>
      <w:r w:rsidRPr="00B55CBF">
        <w:rPr>
          <w:rFonts w:asciiTheme="minorHAnsi" w:hAnsiTheme="minorHAnsi" w:cs="Times New Roman"/>
          <w:sz w:val="22"/>
          <w:szCs w:val="22"/>
          <w:lang w:val="sv-SE"/>
        </w:rPr>
        <w:t xml:space="preserve">SFOG </w:t>
      </w:r>
      <w:r w:rsidR="009B230A" w:rsidRPr="00B55CBF">
        <w:rPr>
          <w:rFonts w:asciiTheme="minorHAnsi" w:hAnsiTheme="minorHAnsi" w:cs="Times New Roman"/>
          <w:sz w:val="22"/>
          <w:szCs w:val="22"/>
          <w:lang w:val="sv-SE"/>
        </w:rPr>
        <w:t>Utveckling AB</w:t>
      </w:r>
      <w:r w:rsidRPr="00B55CBF">
        <w:rPr>
          <w:rFonts w:asciiTheme="minorHAnsi" w:hAnsiTheme="minorHAnsi" w:cs="Times New Roman"/>
          <w:sz w:val="22"/>
          <w:szCs w:val="22"/>
          <w:lang w:val="sv-SE"/>
        </w:rPr>
        <w:t xml:space="preserve"> a</w:t>
      </w:r>
      <w:r w:rsidR="00C34F19" w:rsidRPr="00B55CBF">
        <w:rPr>
          <w:rFonts w:asciiTheme="minorHAnsi" w:hAnsiTheme="minorHAnsi" w:cs="Times New Roman"/>
          <w:sz w:val="22"/>
          <w:szCs w:val="22"/>
          <w:lang w:val="sv-SE"/>
        </w:rPr>
        <w:t>nordnar kurs</w:t>
      </w:r>
      <w:r w:rsidR="00DA099D">
        <w:rPr>
          <w:rFonts w:asciiTheme="minorHAnsi" w:hAnsiTheme="minorHAnsi" w:cs="Times New Roman"/>
          <w:sz w:val="22"/>
          <w:szCs w:val="22"/>
          <w:lang w:val="sv-SE"/>
        </w:rPr>
        <w:t>:</w:t>
      </w:r>
    </w:p>
    <w:p w14:paraId="554A049F" w14:textId="77777777" w:rsidR="00DA099D" w:rsidRDefault="00DA099D" w:rsidP="00DA099D">
      <w:pPr>
        <w:pStyle w:val="Default"/>
        <w:ind w:left="720"/>
        <w:jc w:val="both"/>
        <w:rPr>
          <w:rFonts w:asciiTheme="minorHAnsi" w:hAnsiTheme="minorHAnsi" w:cs="Times New Roman"/>
          <w:sz w:val="22"/>
          <w:szCs w:val="22"/>
          <w:lang w:val="sv-SE"/>
        </w:rPr>
      </w:pPr>
    </w:p>
    <w:p w14:paraId="7F8AC2B5" w14:textId="3626C883" w:rsidR="00B80D0C" w:rsidRPr="00B55CBF" w:rsidRDefault="00C34F19" w:rsidP="00B55CBF">
      <w:pPr>
        <w:pStyle w:val="Default"/>
        <w:ind w:left="720"/>
        <w:jc w:val="both"/>
        <w:rPr>
          <w:rFonts w:asciiTheme="minorHAnsi" w:hAnsiTheme="minorHAnsi"/>
          <w:color w:val="3C3537"/>
          <w:sz w:val="22"/>
          <w:szCs w:val="22"/>
          <w:lang w:val="sv-SE"/>
        </w:rPr>
      </w:pPr>
      <w:r w:rsidRPr="00B55CBF">
        <w:rPr>
          <w:rFonts w:asciiTheme="minorHAnsi" w:hAnsiTheme="minorHAnsi" w:cs="Times New Roman"/>
          <w:sz w:val="22"/>
          <w:szCs w:val="22"/>
          <w:lang w:val="sv-SE"/>
        </w:rPr>
        <w:t xml:space="preserve">för </w:t>
      </w:r>
      <w:r w:rsidR="006554D0" w:rsidRPr="00B55CBF">
        <w:rPr>
          <w:rFonts w:asciiTheme="minorHAnsi" w:hAnsiTheme="minorHAnsi" w:cs="Times New Roman"/>
          <w:sz w:val="22"/>
          <w:szCs w:val="22"/>
          <w:lang w:val="sv-SE"/>
        </w:rPr>
        <w:t>sjukvårdspersonal</w:t>
      </w:r>
      <w:r w:rsidRPr="00B55CBF">
        <w:rPr>
          <w:rFonts w:asciiTheme="minorHAnsi" w:hAnsiTheme="minorHAnsi" w:cs="Times New Roman"/>
          <w:sz w:val="22"/>
          <w:szCs w:val="22"/>
          <w:lang w:val="sv-SE"/>
        </w:rPr>
        <w:t xml:space="preserve"> inom </w:t>
      </w:r>
      <w:r w:rsidR="006554D0" w:rsidRPr="00B55CBF">
        <w:rPr>
          <w:rFonts w:asciiTheme="minorHAnsi" w:hAnsiTheme="minorHAnsi" w:cs="Times New Roman"/>
          <w:sz w:val="22"/>
          <w:szCs w:val="22"/>
          <w:lang w:val="sv-SE"/>
        </w:rPr>
        <w:t>obstetrik och gynekologi</w:t>
      </w:r>
      <w:r w:rsidR="00DA099D">
        <w:rPr>
          <w:rFonts w:asciiTheme="minorHAnsi" w:hAnsiTheme="minorHAnsi" w:cs="Times New Roman"/>
          <w:sz w:val="22"/>
          <w:szCs w:val="22"/>
          <w:lang w:val="sv-SE"/>
        </w:rPr>
        <w:t xml:space="preserve">. </w:t>
      </w:r>
      <w:r w:rsidR="006554D0" w:rsidRPr="00B55CBF">
        <w:rPr>
          <w:rFonts w:asciiTheme="minorHAnsi" w:hAnsiTheme="minorHAnsi"/>
          <w:color w:val="3C3537"/>
          <w:sz w:val="22"/>
          <w:szCs w:val="22"/>
          <w:lang w:val="sv-SE"/>
        </w:rPr>
        <w:t xml:space="preserve">SFOG </w:t>
      </w:r>
      <w:r w:rsidR="009B230A" w:rsidRPr="00B55CBF">
        <w:rPr>
          <w:rFonts w:asciiTheme="minorHAnsi" w:hAnsiTheme="minorHAnsi"/>
          <w:color w:val="3C3537"/>
          <w:sz w:val="22"/>
          <w:szCs w:val="22"/>
          <w:lang w:val="sv-SE"/>
        </w:rPr>
        <w:t>Utv</w:t>
      </w:r>
      <w:r w:rsidR="00512A5A" w:rsidRPr="00B55CBF">
        <w:rPr>
          <w:rFonts w:asciiTheme="minorHAnsi" w:hAnsiTheme="minorHAnsi"/>
          <w:color w:val="3C3537"/>
          <w:sz w:val="22"/>
          <w:szCs w:val="22"/>
          <w:lang w:val="sv-SE"/>
        </w:rPr>
        <w:t>eckling</w:t>
      </w:r>
      <w:r w:rsidR="009B230A" w:rsidRPr="00B55CBF">
        <w:rPr>
          <w:rFonts w:asciiTheme="minorHAnsi" w:hAnsiTheme="minorHAnsi"/>
          <w:color w:val="3C3537"/>
          <w:sz w:val="22"/>
          <w:szCs w:val="22"/>
          <w:lang w:val="sv-SE"/>
        </w:rPr>
        <w:t xml:space="preserve"> AB </w:t>
      </w:r>
      <w:r w:rsidR="006554D0" w:rsidRPr="00B55CBF">
        <w:rPr>
          <w:rFonts w:asciiTheme="minorHAnsi" w:hAnsiTheme="minorHAnsi"/>
          <w:color w:val="3C3537"/>
          <w:sz w:val="22"/>
          <w:szCs w:val="22"/>
          <w:lang w:val="sv-SE"/>
        </w:rPr>
        <w:t>erbjuder kurser inom ramen för obstetrik och gynekologi i syfte att höja kompetensen hos sjukvårdspersonal.</w:t>
      </w:r>
    </w:p>
    <w:p w14:paraId="545FED07" w14:textId="08E708AF" w:rsidR="005D27B5" w:rsidRPr="00B55CBF" w:rsidRDefault="005D27B5" w:rsidP="00B55CBF">
      <w:pPr>
        <w:pStyle w:val="Default"/>
        <w:ind w:left="720"/>
        <w:jc w:val="both"/>
        <w:rPr>
          <w:rFonts w:asciiTheme="minorHAnsi" w:hAnsiTheme="minorHAnsi"/>
          <w:color w:val="201F1E"/>
          <w:sz w:val="22"/>
          <w:szCs w:val="22"/>
          <w:lang w:val="sv-SE"/>
        </w:rPr>
      </w:pPr>
      <w:r w:rsidRPr="00B55CBF">
        <w:rPr>
          <w:rFonts w:asciiTheme="minorHAnsi" w:hAnsiTheme="minorHAnsi"/>
          <w:sz w:val="22"/>
          <w:szCs w:val="22"/>
          <w:bdr w:val="none" w:sz="0" w:space="0" w:color="auto" w:frame="1"/>
          <w:lang w:val="sv-SE"/>
        </w:rPr>
        <w:t>På vissa av dessa kurser lånas apparater och andra instrument, som behövs vid undersökningar och kirurgiska ingrepp</w:t>
      </w:r>
      <w:r w:rsidR="00B80D0C" w:rsidRPr="00B55CBF">
        <w:rPr>
          <w:rFonts w:asciiTheme="minorHAnsi" w:hAnsiTheme="minorHAnsi"/>
          <w:sz w:val="22"/>
          <w:szCs w:val="22"/>
          <w:bdr w:val="none" w:sz="0" w:space="0" w:color="auto" w:frame="1"/>
          <w:lang w:val="sv-SE"/>
        </w:rPr>
        <w:t xml:space="preserve"> </w:t>
      </w:r>
      <w:r w:rsidRPr="00B55CBF">
        <w:rPr>
          <w:rFonts w:asciiTheme="minorHAnsi" w:hAnsiTheme="minorHAnsi"/>
          <w:sz w:val="22"/>
          <w:szCs w:val="22"/>
          <w:bdr w:val="none" w:sz="0" w:space="0" w:color="auto" w:frame="1"/>
          <w:lang w:val="sv-SE"/>
        </w:rPr>
        <w:t xml:space="preserve">av företag. På så vis kan personal kan få erforderlig träning och företagen kan också få kännedom om hur väl deras produkter fungerar.  </w:t>
      </w:r>
    </w:p>
    <w:p w14:paraId="71ACB2AC" w14:textId="13111CD1" w:rsidR="00FF7A52" w:rsidRPr="00B55CBF" w:rsidRDefault="00945667" w:rsidP="00B55CBF">
      <w:pPr>
        <w:pStyle w:val="Default"/>
        <w:ind w:firstLine="720"/>
        <w:jc w:val="both"/>
        <w:rPr>
          <w:rFonts w:asciiTheme="minorHAnsi" w:hAnsiTheme="minorHAnsi" w:cs="Times New Roman"/>
          <w:sz w:val="22"/>
          <w:szCs w:val="22"/>
          <w:lang w:val="sv-SE"/>
        </w:rPr>
      </w:pPr>
      <w:r w:rsidRPr="00B55CBF">
        <w:rPr>
          <w:rFonts w:asciiTheme="minorHAnsi" w:hAnsiTheme="minorHAnsi" w:cs="Times New Roman"/>
          <w:sz w:val="22"/>
          <w:szCs w:val="22"/>
          <w:lang w:val="sv-SE"/>
        </w:rPr>
        <w:t xml:space="preserve"> </w:t>
      </w:r>
    </w:p>
    <w:p w14:paraId="274593F3" w14:textId="77777777" w:rsidR="008A1C23" w:rsidRPr="00B55CBF" w:rsidRDefault="008A1C23" w:rsidP="00B55CBF">
      <w:pPr>
        <w:pStyle w:val="Default"/>
        <w:ind w:firstLine="720"/>
        <w:rPr>
          <w:rFonts w:asciiTheme="minorHAnsi" w:hAnsiTheme="minorHAnsi"/>
          <w:sz w:val="22"/>
          <w:szCs w:val="22"/>
          <w:lang w:val="sv-SE"/>
        </w:rPr>
      </w:pPr>
    </w:p>
    <w:p w14:paraId="2EF4E500" w14:textId="2244D2CE" w:rsidR="00E00841" w:rsidRPr="00B55CBF" w:rsidRDefault="00E00841" w:rsidP="00B55CBF">
      <w:pPr>
        <w:pStyle w:val="Default"/>
        <w:ind w:firstLine="720"/>
        <w:rPr>
          <w:rFonts w:asciiTheme="minorHAnsi" w:hAnsiTheme="minorHAnsi"/>
          <w:sz w:val="22"/>
          <w:szCs w:val="22"/>
          <w:lang w:val="sv-SE"/>
        </w:rPr>
      </w:pPr>
      <w:r w:rsidRPr="00B55CBF">
        <w:rPr>
          <w:rFonts w:asciiTheme="minorHAnsi" w:hAnsiTheme="minorHAnsi"/>
          <w:sz w:val="22"/>
          <w:szCs w:val="22"/>
          <w:lang w:val="sv-SE"/>
        </w:rPr>
        <w:t>Aktivitet:</w:t>
      </w:r>
      <w:r w:rsidRPr="00B55CBF">
        <w:rPr>
          <w:rFonts w:asciiTheme="minorHAnsi" w:hAnsiTheme="minorHAnsi"/>
          <w:sz w:val="22"/>
          <w:szCs w:val="22"/>
          <w:lang w:val="sv-SE"/>
        </w:rPr>
        <w:tab/>
      </w:r>
    </w:p>
    <w:p w14:paraId="040204A0" w14:textId="7478BDE8" w:rsidR="00E00841" w:rsidRPr="00B55CBF" w:rsidRDefault="00E00841" w:rsidP="00B55CBF">
      <w:pPr>
        <w:pStyle w:val="Default"/>
        <w:ind w:firstLine="720"/>
        <w:rPr>
          <w:rFonts w:asciiTheme="minorHAnsi" w:hAnsiTheme="minorHAnsi"/>
          <w:sz w:val="22"/>
          <w:szCs w:val="22"/>
          <w:lang w:val="sv-SE"/>
        </w:rPr>
      </w:pPr>
      <w:r w:rsidRPr="00B55CBF">
        <w:rPr>
          <w:rFonts w:asciiTheme="minorHAnsi" w:hAnsiTheme="minorHAnsi"/>
          <w:sz w:val="22"/>
          <w:szCs w:val="22"/>
          <w:lang w:val="sv-SE"/>
        </w:rPr>
        <w:t>Plats:</w:t>
      </w:r>
      <w:r w:rsidRPr="00B55CBF">
        <w:rPr>
          <w:rFonts w:asciiTheme="minorHAnsi" w:hAnsiTheme="minorHAnsi"/>
          <w:sz w:val="22"/>
          <w:szCs w:val="22"/>
          <w:lang w:val="sv-SE"/>
        </w:rPr>
        <w:tab/>
      </w:r>
      <w:r w:rsidRPr="00B55CBF">
        <w:rPr>
          <w:rFonts w:asciiTheme="minorHAnsi" w:hAnsiTheme="minorHAnsi"/>
          <w:sz w:val="22"/>
          <w:szCs w:val="22"/>
          <w:lang w:val="sv-SE"/>
        </w:rPr>
        <w:tab/>
        <w:t xml:space="preserve"> </w:t>
      </w:r>
    </w:p>
    <w:p w14:paraId="5C781683" w14:textId="571A611F" w:rsidR="00E00841" w:rsidRPr="00B55CBF" w:rsidRDefault="00E00841" w:rsidP="00B55CBF">
      <w:pPr>
        <w:pStyle w:val="Default"/>
        <w:ind w:firstLine="720"/>
        <w:rPr>
          <w:rFonts w:asciiTheme="minorHAnsi" w:hAnsiTheme="minorHAnsi"/>
          <w:sz w:val="22"/>
          <w:szCs w:val="22"/>
          <w:lang w:val="sv-SE"/>
        </w:rPr>
      </w:pPr>
      <w:r w:rsidRPr="00B55CBF">
        <w:rPr>
          <w:rFonts w:asciiTheme="minorHAnsi" w:hAnsiTheme="minorHAnsi"/>
          <w:sz w:val="22"/>
          <w:szCs w:val="22"/>
          <w:lang w:val="sv-SE"/>
        </w:rPr>
        <w:t>Datum:</w:t>
      </w:r>
      <w:r w:rsidRPr="00B55CBF">
        <w:rPr>
          <w:rFonts w:asciiTheme="minorHAnsi" w:hAnsiTheme="minorHAnsi"/>
          <w:sz w:val="22"/>
          <w:szCs w:val="22"/>
          <w:lang w:val="sv-SE"/>
        </w:rPr>
        <w:tab/>
      </w:r>
    </w:p>
    <w:p w14:paraId="060475C3" w14:textId="4557E946" w:rsidR="00E00841" w:rsidRPr="00B55CBF" w:rsidRDefault="00E00841" w:rsidP="00B55CBF">
      <w:pPr>
        <w:pStyle w:val="Default"/>
        <w:ind w:firstLine="720"/>
        <w:rPr>
          <w:rFonts w:asciiTheme="minorHAnsi" w:hAnsiTheme="minorHAnsi"/>
          <w:sz w:val="22"/>
          <w:szCs w:val="22"/>
          <w:lang w:val="sv-SE"/>
        </w:rPr>
      </w:pPr>
      <w:r w:rsidRPr="00B55CBF">
        <w:rPr>
          <w:rFonts w:asciiTheme="minorHAnsi" w:hAnsiTheme="minorHAnsi"/>
          <w:sz w:val="22"/>
          <w:szCs w:val="22"/>
          <w:lang w:val="sv-SE"/>
        </w:rPr>
        <w:t>Målgrupp:</w:t>
      </w:r>
      <w:r w:rsidRPr="00B55CBF">
        <w:rPr>
          <w:rFonts w:asciiTheme="minorHAnsi" w:hAnsiTheme="minorHAnsi"/>
          <w:sz w:val="22"/>
          <w:szCs w:val="22"/>
          <w:lang w:val="sv-SE"/>
        </w:rPr>
        <w:tab/>
      </w:r>
    </w:p>
    <w:p w14:paraId="742668F8" w14:textId="77777777" w:rsidR="00E00841" w:rsidRPr="00B55CBF" w:rsidRDefault="00E00841" w:rsidP="00B55CBF">
      <w:pPr>
        <w:pStyle w:val="Default"/>
        <w:rPr>
          <w:rFonts w:asciiTheme="minorHAnsi" w:hAnsiTheme="minorHAnsi" w:cs="Times New Roman"/>
          <w:sz w:val="22"/>
          <w:szCs w:val="22"/>
          <w:lang w:val="sv-SE"/>
        </w:rPr>
      </w:pPr>
    </w:p>
    <w:p w14:paraId="0095D59A" w14:textId="65853C3D" w:rsidR="00E00841" w:rsidRPr="00B55CBF" w:rsidRDefault="00E00841" w:rsidP="00B55CBF">
      <w:pPr>
        <w:pStyle w:val="Default"/>
        <w:ind w:firstLine="720"/>
        <w:rPr>
          <w:rFonts w:asciiTheme="minorHAnsi" w:hAnsiTheme="minorHAnsi" w:cs="Times New Roman"/>
          <w:sz w:val="22"/>
          <w:szCs w:val="22"/>
          <w:lang w:val="sv-SE"/>
        </w:rPr>
      </w:pPr>
      <w:r w:rsidRPr="00B55CBF">
        <w:rPr>
          <w:rFonts w:asciiTheme="minorHAnsi" w:hAnsiTheme="minorHAnsi" w:cs="Times New Roman"/>
          <w:sz w:val="22"/>
          <w:szCs w:val="22"/>
          <w:lang w:val="sv-SE"/>
        </w:rPr>
        <w:t>Antalet deltagare beräknas vara</w:t>
      </w:r>
      <w:r w:rsidR="00DA099D">
        <w:rPr>
          <w:rFonts w:asciiTheme="minorHAnsi" w:hAnsiTheme="minorHAnsi" w:cs="Times New Roman"/>
          <w:sz w:val="22"/>
          <w:szCs w:val="22"/>
          <w:lang w:val="sv-SE"/>
        </w:rPr>
        <w:t>:</w:t>
      </w:r>
      <w:r w:rsidR="00DA099D" w:rsidRPr="00B55CBF">
        <w:rPr>
          <w:rFonts w:asciiTheme="minorHAnsi" w:hAnsiTheme="minorHAnsi" w:cs="Times New Roman"/>
          <w:sz w:val="22"/>
          <w:szCs w:val="22"/>
          <w:lang w:val="sv-SE"/>
        </w:rPr>
        <w:tab/>
      </w:r>
      <w:r w:rsidR="00DA099D" w:rsidRPr="00B55CBF">
        <w:rPr>
          <w:rFonts w:asciiTheme="minorHAnsi" w:hAnsiTheme="minorHAnsi" w:cs="Times New Roman"/>
          <w:sz w:val="22"/>
          <w:szCs w:val="22"/>
          <w:lang w:val="sv-SE"/>
        </w:rPr>
        <w:tab/>
      </w:r>
      <w:r w:rsidRPr="00B55CBF">
        <w:rPr>
          <w:rFonts w:asciiTheme="minorHAnsi" w:hAnsiTheme="minorHAnsi" w:cs="Times New Roman"/>
          <w:sz w:val="22"/>
          <w:szCs w:val="22"/>
          <w:lang w:val="sv-SE"/>
        </w:rPr>
        <w:t xml:space="preserve">st. </w:t>
      </w:r>
    </w:p>
    <w:p w14:paraId="1AAB9523" w14:textId="77777777" w:rsidR="00DA099D" w:rsidRDefault="00DA099D" w:rsidP="00DA099D">
      <w:pPr>
        <w:pStyle w:val="Default"/>
        <w:ind w:firstLine="720"/>
        <w:rPr>
          <w:rFonts w:asciiTheme="minorHAnsi" w:hAnsiTheme="minorHAnsi" w:cs="Times New Roman"/>
          <w:sz w:val="22"/>
          <w:szCs w:val="22"/>
          <w:lang w:val="sv-SE"/>
        </w:rPr>
      </w:pPr>
    </w:p>
    <w:p w14:paraId="0F3030D1" w14:textId="36FE66C8" w:rsidR="00E00841" w:rsidRPr="00B55CBF" w:rsidRDefault="00E00841" w:rsidP="00B55CBF">
      <w:pPr>
        <w:pStyle w:val="Default"/>
        <w:ind w:firstLine="720"/>
        <w:rPr>
          <w:rFonts w:asciiTheme="minorHAnsi" w:hAnsiTheme="minorHAnsi" w:cs="Times New Roman"/>
          <w:bCs/>
          <w:i/>
          <w:color w:val="auto"/>
          <w:sz w:val="22"/>
          <w:szCs w:val="22"/>
          <w:lang w:val="sv-SE" w:eastAsia="sv-SE"/>
        </w:rPr>
      </w:pPr>
      <w:r w:rsidRPr="00B55CBF">
        <w:rPr>
          <w:rFonts w:asciiTheme="minorHAnsi" w:hAnsiTheme="minorHAnsi" w:cs="Times New Roman"/>
          <w:sz w:val="22"/>
          <w:szCs w:val="22"/>
          <w:lang w:val="sv-SE"/>
        </w:rPr>
        <w:t>Kursledare är</w:t>
      </w:r>
      <w:r w:rsidR="00DA099D">
        <w:rPr>
          <w:rFonts w:asciiTheme="minorHAnsi" w:hAnsiTheme="minorHAnsi" w:cs="Times New Roman"/>
          <w:sz w:val="22"/>
          <w:szCs w:val="22"/>
          <w:lang w:val="sv-SE"/>
        </w:rPr>
        <w:t xml:space="preserve">: </w:t>
      </w:r>
      <w:r w:rsidR="00DA099D" w:rsidRPr="00B55CBF">
        <w:rPr>
          <w:rFonts w:asciiTheme="minorHAnsi" w:hAnsiTheme="minorHAnsi" w:cs="Times New Roman"/>
          <w:bCs/>
          <w:i/>
          <w:color w:val="auto"/>
          <w:sz w:val="22"/>
          <w:szCs w:val="22"/>
          <w:lang w:val="sv-SE" w:eastAsia="sv-SE"/>
        </w:rPr>
        <w:tab/>
      </w:r>
      <w:r w:rsidR="00DA099D" w:rsidRPr="00B55CBF">
        <w:rPr>
          <w:rFonts w:asciiTheme="minorHAnsi" w:hAnsiTheme="minorHAnsi" w:cs="Times New Roman"/>
          <w:bCs/>
          <w:i/>
          <w:color w:val="auto"/>
          <w:sz w:val="22"/>
          <w:szCs w:val="22"/>
          <w:lang w:val="sv-SE" w:eastAsia="sv-SE"/>
        </w:rPr>
        <w:tab/>
      </w:r>
      <w:r w:rsidR="00DA099D" w:rsidRPr="00B55CBF">
        <w:rPr>
          <w:rFonts w:asciiTheme="minorHAnsi" w:hAnsiTheme="minorHAnsi" w:cs="Times New Roman"/>
          <w:bCs/>
          <w:i/>
          <w:color w:val="auto"/>
          <w:sz w:val="22"/>
          <w:szCs w:val="22"/>
          <w:lang w:val="sv-SE" w:eastAsia="sv-SE"/>
        </w:rPr>
        <w:tab/>
      </w:r>
      <w:r w:rsidR="00DA099D" w:rsidRPr="00B55CBF">
        <w:rPr>
          <w:rFonts w:asciiTheme="minorHAnsi" w:hAnsiTheme="minorHAnsi" w:cs="Times New Roman"/>
          <w:bCs/>
          <w:i/>
          <w:color w:val="auto"/>
          <w:sz w:val="22"/>
          <w:szCs w:val="22"/>
          <w:lang w:val="sv-SE" w:eastAsia="sv-SE"/>
        </w:rPr>
        <w:tab/>
      </w:r>
      <w:r w:rsidR="00DA099D" w:rsidRPr="00B55CBF">
        <w:rPr>
          <w:rFonts w:asciiTheme="minorHAnsi" w:hAnsiTheme="minorHAnsi" w:cs="Times New Roman"/>
          <w:bCs/>
          <w:i/>
          <w:color w:val="auto"/>
          <w:sz w:val="22"/>
          <w:szCs w:val="22"/>
          <w:lang w:val="sv-SE" w:eastAsia="sv-SE"/>
        </w:rPr>
        <w:tab/>
      </w:r>
    </w:p>
    <w:p w14:paraId="1AE38C27" w14:textId="47BB25FA" w:rsidR="00E95C07" w:rsidRPr="00B55CBF" w:rsidRDefault="00E95C07" w:rsidP="00B55CBF">
      <w:pPr>
        <w:tabs>
          <w:tab w:val="left" w:pos="720"/>
        </w:tabs>
        <w:ind w:left="720" w:hanging="720"/>
        <w:rPr>
          <w:rFonts w:asciiTheme="minorHAnsi" w:hAnsiTheme="minorHAnsi"/>
          <w:bCs/>
          <w:i/>
          <w:sz w:val="22"/>
          <w:szCs w:val="22"/>
        </w:rPr>
      </w:pPr>
    </w:p>
    <w:p w14:paraId="1AE38C29" w14:textId="77777777" w:rsidR="00E95C07" w:rsidRPr="00B55CBF" w:rsidRDefault="00E95C07" w:rsidP="00B55CBF">
      <w:pPr>
        <w:tabs>
          <w:tab w:val="left" w:pos="720"/>
        </w:tabs>
        <w:rPr>
          <w:rFonts w:asciiTheme="minorHAnsi" w:hAnsiTheme="minorHAnsi"/>
          <w:bCs/>
          <w:i/>
          <w:sz w:val="22"/>
          <w:szCs w:val="22"/>
        </w:rPr>
      </w:pPr>
    </w:p>
    <w:p w14:paraId="1AE38C2A" w14:textId="77777777" w:rsidR="00E95C07" w:rsidRPr="00B55CBF" w:rsidRDefault="001B2646" w:rsidP="00B55CBF">
      <w:pPr>
        <w:tabs>
          <w:tab w:val="left" w:pos="720"/>
        </w:tabs>
        <w:ind w:left="720" w:hanging="720"/>
        <w:outlineLvl w:val="0"/>
        <w:rPr>
          <w:rFonts w:asciiTheme="minorHAnsi" w:hAnsiTheme="minorHAnsi"/>
          <w:b/>
          <w:bCs/>
          <w:sz w:val="22"/>
          <w:szCs w:val="22"/>
        </w:rPr>
      </w:pPr>
      <w:r w:rsidRPr="00B55CBF">
        <w:rPr>
          <w:rFonts w:asciiTheme="minorHAnsi" w:hAnsiTheme="minorHAnsi"/>
          <w:b/>
          <w:bCs/>
          <w:sz w:val="22"/>
          <w:szCs w:val="22"/>
        </w:rPr>
        <w:t>2</w:t>
      </w:r>
      <w:r w:rsidR="00E95C07" w:rsidRPr="00B55CBF">
        <w:rPr>
          <w:rFonts w:asciiTheme="minorHAnsi" w:hAnsiTheme="minorHAnsi"/>
          <w:b/>
          <w:bCs/>
          <w:sz w:val="22"/>
          <w:szCs w:val="22"/>
        </w:rPr>
        <w:t>.</w:t>
      </w:r>
      <w:r w:rsidR="00E95C07" w:rsidRPr="00B55CBF">
        <w:rPr>
          <w:rFonts w:asciiTheme="minorHAnsi" w:hAnsiTheme="minorHAnsi"/>
          <w:b/>
          <w:bCs/>
          <w:sz w:val="22"/>
          <w:szCs w:val="22"/>
        </w:rPr>
        <w:tab/>
        <w:t>Parternas Åtaganden</w:t>
      </w:r>
    </w:p>
    <w:p w14:paraId="1AE38C2B" w14:textId="77777777" w:rsidR="00E95C07" w:rsidRPr="00B55CBF" w:rsidRDefault="00E95C07" w:rsidP="00B55CBF">
      <w:pPr>
        <w:tabs>
          <w:tab w:val="left" w:pos="720"/>
        </w:tabs>
        <w:rPr>
          <w:rFonts w:asciiTheme="minorHAnsi" w:hAnsiTheme="minorHAnsi"/>
          <w:b/>
          <w:bCs/>
          <w:sz w:val="22"/>
          <w:szCs w:val="22"/>
        </w:rPr>
      </w:pPr>
    </w:p>
    <w:p w14:paraId="15DA6E94" w14:textId="085AB5EA" w:rsidR="00DA099D" w:rsidRDefault="001B2646" w:rsidP="00DA099D">
      <w:pPr>
        <w:pStyle w:val="Default"/>
        <w:rPr>
          <w:rFonts w:asciiTheme="minorHAnsi" w:hAnsiTheme="minorHAnsi"/>
          <w:sz w:val="22"/>
          <w:szCs w:val="22"/>
          <w:lang w:val="sv-SE"/>
        </w:rPr>
      </w:pPr>
      <w:r w:rsidRPr="00B55CBF">
        <w:rPr>
          <w:rFonts w:asciiTheme="minorHAnsi" w:hAnsiTheme="minorHAnsi"/>
          <w:sz w:val="22"/>
          <w:szCs w:val="22"/>
          <w:lang w:val="sv-SE"/>
        </w:rPr>
        <w:t>2</w:t>
      </w:r>
      <w:r w:rsidR="00E00841" w:rsidRPr="00B55CBF">
        <w:rPr>
          <w:rFonts w:asciiTheme="minorHAnsi" w:hAnsiTheme="minorHAnsi"/>
          <w:sz w:val="22"/>
          <w:szCs w:val="22"/>
          <w:lang w:val="sv-SE"/>
        </w:rPr>
        <w:t xml:space="preserve">.1    </w:t>
      </w:r>
      <w:r w:rsidR="002F6C98" w:rsidRPr="00B55CBF">
        <w:rPr>
          <w:rFonts w:asciiTheme="minorHAnsi" w:hAnsiTheme="minorHAnsi"/>
          <w:sz w:val="22"/>
          <w:szCs w:val="22"/>
          <w:lang w:val="sv-SE"/>
        </w:rPr>
        <w:t xml:space="preserve">  </w:t>
      </w:r>
      <w:r w:rsidR="001811F9" w:rsidRPr="00B55CBF">
        <w:rPr>
          <w:rFonts w:asciiTheme="minorHAnsi" w:hAnsiTheme="minorHAnsi"/>
          <w:sz w:val="22"/>
          <w:szCs w:val="22"/>
          <w:lang w:val="sv-SE"/>
        </w:rPr>
        <w:t xml:space="preserve">Företaget ansvarar </w:t>
      </w:r>
      <w:r w:rsidR="00622051">
        <w:rPr>
          <w:rFonts w:asciiTheme="minorHAnsi" w:hAnsiTheme="minorHAnsi"/>
          <w:sz w:val="22"/>
          <w:szCs w:val="22"/>
          <w:lang w:val="sv-SE"/>
        </w:rPr>
        <w:t xml:space="preserve">under kursen </w:t>
      </w:r>
      <w:r w:rsidR="001811F9" w:rsidRPr="00B55CBF">
        <w:rPr>
          <w:rFonts w:asciiTheme="minorHAnsi" w:hAnsiTheme="minorHAnsi"/>
          <w:sz w:val="22"/>
          <w:szCs w:val="22"/>
          <w:lang w:val="sv-SE"/>
        </w:rPr>
        <w:t>för</w:t>
      </w:r>
      <w:r w:rsidR="00512A5A" w:rsidRPr="00B55CBF">
        <w:rPr>
          <w:rFonts w:asciiTheme="minorHAnsi" w:hAnsiTheme="minorHAnsi"/>
          <w:sz w:val="22"/>
          <w:szCs w:val="22"/>
          <w:lang w:val="sv-SE"/>
        </w:rPr>
        <w:t xml:space="preserve"> utlåning av</w:t>
      </w:r>
      <w:r w:rsidR="00DA099D">
        <w:rPr>
          <w:rFonts w:asciiTheme="minorHAnsi" w:hAnsiTheme="minorHAnsi"/>
          <w:sz w:val="22"/>
          <w:szCs w:val="22"/>
          <w:lang w:val="sv-SE"/>
        </w:rPr>
        <w:t>:</w:t>
      </w:r>
    </w:p>
    <w:p w14:paraId="76609829" w14:textId="77777777" w:rsidR="00622051" w:rsidRDefault="00622051" w:rsidP="00622051">
      <w:pPr>
        <w:pStyle w:val="Default"/>
        <w:ind w:firstLine="720"/>
        <w:rPr>
          <w:rFonts w:asciiTheme="minorHAnsi" w:hAnsiTheme="minorHAnsi"/>
          <w:sz w:val="22"/>
          <w:szCs w:val="22"/>
          <w:lang w:val="sv-SE"/>
        </w:rPr>
      </w:pPr>
    </w:p>
    <w:p w14:paraId="338FCF88" w14:textId="21DB5535" w:rsidR="00E00841" w:rsidRPr="00B55CBF" w:rsidRDefault="00512A5A" w:rsidP="00622051">
      <w:pPr>
        <w:pStyle w:val="Default"/>
        <w:ind w:firstLine="720"/>
        <w:rPr>
          <w:rFonts w:asciiTheme="minorHAnsi" w:hAnsiTheme="minorHAnsi"/>
          <w:sz w:val="22"/>
          <w:szCs w:val="22"/>
          <w:lang w:val="sv-SE"/>
        </w:rPr>
      </w:pPr>
      <w:r w:rsidRPr="00B55CBF">
        <w:rPr>
          <w:rFonts w:asciiTheme="minorHAnsi" w:hAnsiTheme="minorHAnsi"/>
          <w:sz w:val="22"/>
          <w:szCs w:val="22"/>
          <w:lang w:val="sv-SE"/>
        </w:rPr>
        <w:t>Företaget ansvarar</w:t>
      </w:r>
      <w:r w:rsidR="00E00841" w:rsidRPr="00B55CBF">
        <w:rPr>
          <w:rFonts w:asciiTheme="minorHAnsi" w:hAnsiTheme="minorHAnsi"/>
          <w:sz w:val="22"/>
          <w:szCs w:val="22"/>
          <w:lang w:val="sv-SE"/>
        </w:rPr>
        <w:t xml:space="preserve"> </w:t>
      </w:r>
      <w:r w:rsidRPr="00B55CBF">
        <w:rPr>
          <w:rFonts w:asciiTheme="minorHAnsi" w:hAnsiTheme="minorHAnsi"/>
          <w:sz w:val="22"/>
          <w:szCs w:val="22"/>
          <w:lang w:val="sv-SE"/>
        </w:rPr>
        <w:t>för frakt och försäkring i samband med utlåningen.</w:t>
      </w:r>
    </w:p>
    <w:p w14:paraId="1AE38C2C" w14:textId="22EE85CD" w:rsidR="00E95C07" w:rsidRPr="00B55CBF" w:rsidRDefault="00E95C07" w:rsidP="00B55CBF">
      <w:pPr>
        <w:tabs>
          <w:tab w:val="left" w:pos="720"/>
        </w:tabs>
        <w:rPr>
          <w:rFonts w:asciiTheme="minorHAnsi" w:hAnsiTheme="minorHAnsi"/>
          <w:sz w:val="22"/>
          <w:szCs w:val="22"/>
        </w:rPr>
      </w:pPr>
    </w:p>
    <w:p w14:paraId="1AE38C2D" w14:textId="77777777" w:rsidR="00AD4AD3" w:rsidRPr="00B55CBF" w:rsidRDefault="00AD4AD3" w:rsidP="00B55CBF">
      <w:pPr>
        <w:tabs>
          <w:tab w:val="left" w:pos="720"/>
        </w:tabs>
        <w:rPr>
          <w:rFonts w:asciiTheme="minorHAnsi" w:hAnsiTheme="minorHAnsi"/>
          <w:sz w:val="22"/>
          <w:szCs w:val="22"/>
        </w:rPr>
      </w:pPr>
    </w:p>
    <w:p w14:paraId="57974359" w14:textId="26DCB05A" w:rsidR="00DA099D" w:rsidRDefault="001B2646" w:rsidP="00DA099D">
      <w:pPr>
        <w:tabs>
          <w:tab w:val="left" w:pos="720"/>
        </w:tabs>
        <w:ind w:left="720" w:hanging="720"/>
        <w:rPr>
          <w:rFonts w:asciiTheme="minorHAnsi" w:hAnsiTheme="minorHAnsi"/>
          <w:sz w:val="22"/>
          <w:szCs w:val="22"/>
        </w:rPr>
      </w:pPr>
      <w:r w:rsidRPr="00B55CBF">
        <w:rPr>
          <w:rFonts w:asciiTheme="minorHAnsi" w:hAnsiTheme="minorHAnsi"/>
          <w:sz w:val="22"/>
          <w:szCs w:val="22"/>
        </w:rPr>
        <w:t>2</w:t>
      </w:r>
      <w:r w:rsidR="00E95C07" w:rsidRPr="00B55CBF">
        <w:rPr>
          <w:rFonts w:asciiTheme="minorHAnsi" w:hAnsiTheme="minorHAnsi"/>
          <w:sz w:val="22"/>
          <w:szCs w:val="22"/>
        </w:rPr>
        <w:t>.2</w:t>
      </w:r>
      <w:r w:rsidR="00E95C07" w:rsidRPr="00B55CBF">
        <w:rPr>
          <w:rFonts w:asciiTheme="minorHAnsi" w:hAnsiTheme="minorHAnsi"/>
          <w:sz w:val="22"/>
          <w:szCs w:val="22"/>
        </w:rPr>
        <w:tab/>
      </w:r>
      <w:r w:rsidR="009B230A" w:rsidRPr="00B55CBF">
        <w:rPr>
          <w:rFonts w:asciiTheme="minorHAnsi" w:hAnsiTheme="minorHAnsi"/>
          <w:sz w:val="22"/>
          <w:szCs w:val="22"/>
        </w:rPr>
        <w:t>SFOG Utv</w:t>
      </w:r>
      <w:r w:rsidR="00B80D0C" w:rsidRPr="00B55CBF">
        <w:rPr>
          <w:rFonts w:asciiTheme="minorHAnsi" w:hAnsiTheme="minorHAnsi"/>
          <w:sz w:val="22"/>
          <w:szCs w:val="22"/>
        </w:rPr>
        <w:t>eckling</w:t>
      </w:r>
      <w:r w:rsidR="009B230A" w:rsidRPr="00B55CBF">
        <w:rPr>
          <w:rFonts w:asciiTheme="minorHAnsi" w:hAnsiTheme="minorHAnsi"/>
          <w:sz w:val="22"/>
          <w:szCs w:val="22"/>
        </w:rPr>
        <w:t xml:space="preserve"> AB </w:t>
      </w:r>
      <w:r w:rsidR="00E95C07" w:rsidRPr="00B55CBF">
        <w:rPr>
          <w:rFonts w:asciiTheme="minorHAnsi" w:hAnsiTheme="minorHAnsi"/>
          <w:sz w:val="22"/>
          <w:szCs w:val="22"/>
        </w:rPr>
        <w:t>ansvarar</w:t>
      </w:r>
      <w:r w:rsidR="00E00841" w:rsidRPr="00B55CBF">
        <w:rPr>
          <w:rFonts w:asciiTheme="minorHAnsi" w:hAnsiTheme="minorHAnsi"/>
          <w:sz w:val="22"/>
          <w:szCs w:val="22"/>
        </w:rPr>
        <w:t xml:space="preserve"> för vetenskapligt program och kontakt och avtal med </w:t>
      </w:r>
      <w:r w:rsidR="006554D0" w:rsidRPr="00B55CBF">
        <w:rPr>
          <w:rFonts w:asciiTheme="minorHAnsi" w:hAnsiTheme="minorHAnsi"/>
          <w:sz w:val="22"/>
          <w:szCs w:val="22"/>
        </w:rPr>
        <w:t>lärare på kursen</w:t>
      </w:r>
      <w:r w:rsidR="00E00841" w:rsidRPr="00B55CBF">
        <w:rPr>
          <w:rFonts w:asciiTheme="minorHAnsi" w:hAnsiTheme="minorHAnsi"/>
          <w:sz w:val="22"/>
          <w:szCs w:val="22"/>
        </w:rPr>
        <w:t xml:space="preserve">). </w:t>
      </w:r>
      <w:r w:rsidR="009B230A" w:rsidRPr="00B55CBF">
        <w:rPr>
          <w:rFonts w:asciiTheme="minorHAnsi" w:hAnsiTheme="minorHAnsi"/>
          <w:sz w:val="22"/>
          <w:szCs w:val="22"/>
        </w:rPr>
        <w:t>SFOG Utv</w:t>
      </w:r>
      <w:r w:rsidR="00B80D0C" w:rsidRPr="00B55CBF">
        <w:rPr>
          <w:rFonts w:asciiTheme="minorHAnsi" w:hAnsiTheme="minorHAnsi"/>
          <w:sz w:val="22"/>
          <w:szCs w:val="22"/>
        </w:rPr>
        <w:t>eckling</w:t>
      </w:r>
      <w:r w:rsidR="009B230A" w:rsidRPr="00B55CBF">
        <w:rPr>
          <w:rFonts w:asciiTheme="minorHAnsi" w:hAnsiTheme="minorHAnsi"/>
          <w:sz w:val="22"/>
          <w:szCs w:val="22"/>
        </w:rPr>
        <w:t xml:space="preserve"> AB </w:t>
      </w:r>
      <w:r w:rsidR="00945667" w:rsidRPr="00B55CBF">
        <w:rPr>
          <w:rFonts w:asciiTheme="minorHAnsi" w:hAnsiTheme="minorHAnsi"/>
          <w:sz w:val="22"/>
          <w:szCs w:val="22"/>
        </w:rPr>
        <w:t>ger</w:t>
      </w:r>
      <w:r w:rsidR="00DA099D">
        <w:rPr>
          <w:rFonts w:asciiTheme="minorHAnsi" w:hAnsiTheme="minorHAnsi"/>
          <w:sz w:val="22"/>
          <w:szCs w:val="22"/>
        </w:rPr>
        <w:t>:</w:t>
      </w:r>
    </w:p>
    <w:p w14:paraId="6F875CCC" w14:textId="77777777" w:rsidR="00622051" w:rsidRDefault="00622051" w:rsidP="00B55CBF">
      <w:pPr>
        <w:tabs>
          <w:tab w:val="left" w:pos="720"/>
        </w:tabs>
        <w:ind w:left="720"/>
        <w:rPr>
          <w:rFonts w:asciiTheme="minorHAnsi" w:hAnsiTheme="minorHAnsi"/>
          <w:sz w:val="22"/>
          <w:szCs w:val="22"/>
        </w:rPr>
      </w:pPr>
    </w:p>
    <w:p w14:paraId="1AE38C2E" w14:textId="72BA48CA" w:rsidR="00E95C07" w:rsidRPr="00B55CBF" w:rsidRDefault="00945667" w:rsidP="00B55CBF">
      <w:pPr>
        <w:tabs>
          <w:tab w:val="left" w:pos="720"/>
        </w:tabs>
        <w:ind w:left="720"/>
        <w:rPr>
          <w:rFonts w:asciiTheme="minorHAnsi" w:hAnsiTheme="minorHAnsi"/>
          <w:bCs/>
          <w:sz w:val="22"/>
          <w:szCs w:val="22"/>
        </w:rPr>
      </w:pPr>
      <w:r w:rsidRPr="00B55CBF">
        <w:rPr>
          <w:rFonts w:asciiTheme="minorHAnsi" w:hAnsiTheme="minorHAnsi"/>
          <w:sz w:val="22"/>
          <w:szCs w:val="22"/>
        </w:rPr>
        <w:t xml:space="preserve">rätt att ställa ut produktmaterial i samband med </w:t>
      </w:r>
      <w:r w:rsidR="006554D0" w:rsidRPr="00B55CBF">
        <w:rPr>
          <w:rFonts w:asciiTheme="minorHAnsi" w:hAnsiTheme="minorHAnsi"/>
          <w:sz w:val="22"/>
          <w:szCs w:val="22"/>
        </w:rPr>
        <w:t xml:space="preserve">utbildningen </w:t>
      </w:r>
      <w:r w:rsidRPr="00B55CBF">
        <w:rPr>
          <w:rFonts w:asciiTheme="minorHAnsi" w:hAnsiTheme="minorHAnsi"/>
          <w:sz w:val="22"/>
          <w:szCs w:val="22"/>
        </w:rPr>
        <w:t>och i anslutning till kurslokalen samt att delta i kursen.</w:t>
      </w:r>
      <w:r w:rsidR="001811F9" w:rsidRPr="00B55CBF">
        <w:rPr>
          <w:rFonts w:asciiTheme="minorHAnsi" w:hAnsiTheme="minorHAnsi"/>
          <w:sz w:val="22"/>
          <w:szCs w:val="22"/>
        </w:rPr>
        <w:t xml:space="preserve"> Någon aktiv marknadsföring får inte förekomma</w:t>
      </w:r>
      <w:r w:rsidR="006554D0" w:rsidRPr="00B55CBF">
        <w:rPr>
          <w:rFonts w:asciiTheme="minorHAnsi" w:hAnsiTheme="minorHAnsi"/>
          <w:sz w:val="22"/>
          <w:szCs w:val="22"/>
        </w:rPr>
        <w:t xml:space="preserve"> på sådana kurser som är specifikt anordnade för ST-läkare inom ramen för det obligatoriska kursprogrammet</w:t>
      </w:r>
      <w:r w:rsidR="001811F9" w:rsidRPr="00B55CBF">
        <w:rPr>
          <w:rFonts w:asciiTheme="minorHAnsi" w:hAnsiTheme="minorHAnsi"/>
          <w:sz w:val="22"/>
          <w:szCs w:val="22"/>
        </w:rPr>
        <w:t>.</w:t>
      </w:r>
    </w:p>
    <w:p w14:paraId="1AE38C30" w14:textId="23DDFD32" w:rsidR="00AD4AD3" w:rsidRPr="00B55CBF" w:rsidRDefault="008B04D6" w:rsidP="00B55CBF">
      <w:pPr>
        <w:tabs>
          <w:tab w:val="left" w:pos="720"/>
        </w:tabs>
        <w:rPr>
          <w:rFonts w:asciiTheme="minorHAnsi" w:hAnsiTheme="minorHAnsi"/>
          <w:bCs/>
          <w:i/>
          <w:sz w:val="22"/>
          <w:szCs w:val="22"/>
        </w:rPr>
      </w:pPr>
      <w:r w:rsidRPr="00B55CBF">
        <w:rPr>
          <w:rFonts w:asciiTheme="minorHAnsi" w:hAnsiTheme="minorHAnsi"/>
          <w:bCs/>
          <w:i/>
          <w:sz w:val="22"/>
          <w:szCs w:val="22"/>
        </w:rPr>
        <w:t xml:space="preserve"> </w:t>
      </w:r>
    </w:p>
    <w:p w14:paraId="1AE38C31" w14:textId="77777777" w:rsidR="00D64CE5" w:rsidRPr="00B55CBF" w:rsidRDefault="00D64CE5" w:rsidP="00B55CBF">
      <w:pPr>
        <w:tabs>
          <w:tab w:val="left" w:pos="720"/>
        </w:tabs>
        <w:ind w:left="720" w:hanging="720"/>
        <w:rPr>
          <w:rFonts w:asciiTheme="minorHAnsi" w:hAnsiTheme="minorHAnsi"/>
          <w:bCs/>
          <w:i/>
          <w:sz w:val="22"/>
          <w:szCs w:val="22"/>
        </w:rPr>
      </w:pPr>
    </w:p>
    <w:p w14:paraId="1AE38C3F" w14:textId="263587E8" w:rsidR="00E95C07" w:rsidRPr="00B55CBF" w:rsidRDefault="001B2646" w:rsidP="00B55CBF">
      <w:pPr>
        <w:tabs>
          <w:tab w:val="left" w:pos="720"/>
        </w:tabs>
        <w:ind w:left="720" w:hanging="720"/>
        <w:outlineLvl w:val="0"/>
        <w:rPr>
          <w:rFonts w:asciiTheme="minorHAnsi" w:hAnsiTheme="minorHAnsi" w:cs="Arial"/>
          <w:sz w:val="22"/>
          <w:szCs w:val="22"/>
        </w:rPr>
      </w:pPr>
      <w:r w:rsidRPr="00B55CBF">
        <w:rPr>
          <w:rFonts w:asciiTheme="minorHAnsi" w:hAnsiTheme="minorHAnsi"/>
          <w:b/>
          <w:bCs/>
          <w:sz w:val="22"/>
          <w:szCs w:val="22"/>
        </w:rPr>
        <w:t>3</w:t>
      </w:r>
      <w:r w:rsidR="00E95C07" w:rsidRPr="00B55CBF">
        <w:rPr>
          <w:rFonts w:asciiTheme="minorHAnsi" w:hAnsiTheme="minorHAnsi"/>
          <w:b/>
          <w:bCs/>
          <w:sz w:val="22"/>
          <w:szCs w:val="22"/>
        </w:rPr>
        <w:t>.</w:t>
      </w:r>
      <w:r w:rsidR="00E95C07" w:rsidRPr="00B55CBF">
        <w:rPr>
          <w:rFonts w:asciiTheme="minorHAnsi" w:hAnsiTheme="minorHAnsi"/>
          <w:b/>
          <w:bCs/>
          <w:sz w:val="22"/>
          <w:szCs w:val="22"/>
        </w:rPr>
        <w:tab/>
        <w:t>Ekonomi</w:t>
      </w:r>
      <w:r w:rsidR="00E95C07" w:rsidRPr="00B55CBF">
        <w:rPr>
          <w:rFonts w:asciiTheme="minorHAnsi" w:hAnsiTheme="minorHAnsi"/>
          <w:sz w:val="22"/>
          <w:szCs w:val="22"/>
        </w:rPr>
        <w:tab/>
      </w:r>
    </w:p>
    <w:p w14:paraId="1AE38C42" w14:textId="77777777" w:rsidR="00E95C07" w:rsidRPr="00B55CBF" w:rsidRDefault="00E95C07" w:rsidP="00B55CBF">
      <w:pPr>
        <w:pStyle w:val="Brdtextmedindrag"/>
        <w:tabs>
          <w:tab w:val="left" w:pos="720"/>
        </w:tabs>
        <w:ind w:left="0" w:firstLine="0"/>
        <w:rPr>
          <w:rFonts w:asciiTheme="minorHAnsi" w:hAnsiTheme="minorHAnsi" w:cs="Arial"/>
          <w:sz w:val="22"/>
          <w:szCs w:val="22"/>
        </w:rPr>
      </w:pPr>
    </w:p>
    <w:p w14:paraId="08B3FDC8" w14:textId="710B74F4" w:rsidR="00DA099D" w:rsidRDefault="005D27B5" w:rsidP="00DA099D">
      <w:pPr>
        <w:tabs>
          <w:tab w:val="left" w:pos="720"/>
        </w:tabs>
        <w:ind w:left="720" w:hanging="720"/>
        <w:rPr>
          <w:rFonts w:asciiTheme="minorHAnsi" w:hAnsiTheme="minorHAnsi"/>
          <w:color w:val="F2F2F2" w:themeColor="background1" w:themeShade="F2"/>
          <w:sz w:val="22"/>
          <w:szCs w:val="22"/>
        </w:rPr>
      </w:pPr>
      <w:r w:rsidRPr="00B55CBF">
        <w:rPr>
          <w:rFonts w:asciiTheme="minorHAnsi" w:hAnsiTheme="minorHAnsi" w:cs="Arial"/>
          <w:sz w:val="22"/>
          <w:szCs w:val="22"/>
        </w:rPr>
        <w:tab/>
      </w:r>
      <w:r w:rsidR="001811F9" w:rsidRPr="00B55CBF">
        <w:rPr>
          <w:rFonts w:asciiTheme="minorHAnsi" w:hAnsiTheme="minorHAnsi" w:cs="Arial"/>
          <w:sz w:val="22"/>
          <w:szCs w:val="22"/>
        </w:rPr>
        <w:t xml:space="preserve">Företaget </w:t>
      </w:r>
      <w:r w:rsidR="00E95C07" w:rsidRPr="00B55CBF">
        <w:rPr>
          <w:rFonts w:asciiTheme="minorHAnsi" w:hAnsiTheme="minorHAnsi"/>
          <w:sz w:val="22"/>
          <w:szCs w:val="22"/>
        </w:rPr>
        <w:t xml:space="preserve">har </w:t>
      </w:r>
      <w:r w:rsidR="00766DB5" w:rsidRPr="00B55CBF">
        <w:rPr>
          <w:rFonts w:asciiTheme="minorHAnsi" w:hAnsiTheme="minorHAnsi"/>
          <w:sz w:val="22"/>
          <w:szCs w:val="22"/>
        </w:rPr>
        <w:t>å</w:t>
      </w:r>
      <w:r w:rsidR="00E95C07" w:rsidRPr="00B55CBF">
        <w:rPr>
          <w:rFonts w:asciiTheme="minorHAnsi" w:hAnsiTheme="minorHAnsi"/>
          <w:sz w:val="22"/>
          <w:szCs w:val="22"/>
        </w:rPr>
        <w:t>tagit sig att finansiera</w:t>
      </w:r>
      <w:r w:rsidR="00DA099D">
        <w:rPr>
          <w:rFonts w:asciiTheme="minorHAnsi" w:hAnsiTheme="minorHAnsi"/>
          <w:sz w:val="22"/>
          <w:szCs w:val="22"/>
        </w:rPr>
        <w:t>:</w:t>
      </w:r>
    </w:p>
    <w:p w14:paraId="3404924C" w14:textId="77777777" w:rsidR="00DA099D" w:rsidRDefault="00DA099D" w:rsidP="00DA099D">
      <w:pPr>
        <w:tabs>
          <w:tab w:val="left" w:pos="720"/>
        </w:tabs>
        <w:ind w:left="720" w:hanging="720"/>
        <w:rPr>
          <w:rFonts w:asciiTheme="minorHAnsi" w:hAnsiTheme="minorHAnsi"/>
          <w:color w:val="F2F2F2" w:themeColor="background1" w:themeShade="F2"/>
          <w:sz w:val="22"/>
          <w:szCs w:val="22"/>
        </w:rPr>
      </w:pPr>
      <w:r>
        <w:rPr>
          <w:rFonts w:asciiTheme="minorHAnsi" w:hAnsiTheme="minorHAnsi"/>
          <w:color w:val="F2F2F2" w:themeColor="background1" w:themeShade="F2"/>
          <w:sz w:val="22"/>
          <w:szCs w:val="22"/>
        </w:rPr>
        <w:tab/>
      </w:r>
    </w:p>
    <w:p w14:paraId="0659ACFA" w14:textId="2E6D4248" w:rsidR="006554D0" w:rsidRPr="00B55CBF" w:rsidRDefault="00DA099D" w:rsidP="00B55CBF">
      <w:pPr>
        <w:tabs>
          <w:tab w:val="left" w:pos="720"/>
        </w:tabs>
        <w:ind w:left="720" w:hanging="720"/>
        <w:rPr>
          <w:rFonts w:asciiTheme="minorHAnsi" w:hAnsiTheme="minorHAnsi"/>
          <w:bCs/>
          <w:sz w:val="22"/>
          <w:szCs w:val="22"/>
        </w:rPr>
      </w:pPr>
      <w:r>
        <w:rPr>
          <w:rFonts w:asciiTheme="minorHAnsi" w:hAnsiTheme="minorHAnsi"/>
          <w:color w:val="F2F2F2" w:themeColor="background1" w:themeShade="F2"/>
          <w:sz w:val="22"/>
          <w:szCs w:val="22"/>
        </w:rPr>
        <w:tab/>
      </w:r>
      <w:r w:rsidR="001811F9" w:rsidRPr="00B55CBF">
        <w:rPr>
          <w:rFonts w:asciiTheme="minorHAnsi" w:hAnsiTheme="minorHAnsi" w:cs="Helv"/>
          <w:color w:val="000000"/>
          <w:sz w:val="22"/>
          <w:szCs w:val="22"/>
          <w:lang w:eastAsia="en-US" w:bidi="bn-IN"/>
        </w:rPr>
        <w:t xml:space="preserve">Företagets </w:t>
      </w:r>
      <w:r w:rsidR="007D7B9F" w:rsidRPr="00B55CBF">
        <w:rPr>
          <w:rFonts w:asciiTheme="minorHAnsi" w:hAnsiTheme="minorHAnsi" w:cs="Helv"/>
          <w:color w:val="000000"/>
          <w:sz w:val="22"/>
          <w:szCs w:val="22"/>
          <w:lang w:eastAsia="en-US" w:bidi="bn-IN"/>
        </w:rPr>
        <w:t>bidrag är till för att stödja den vetenskapliga delen av programmet</w:t>
      </w:r>
      <w:r w:rsidR="008A1C23" w:rsidRPr="00B55CBF">
        <w:rPr>
          <w:rFonts w:asciiTheme="minorHAnsi" w:hAnsiTheme="minorHAnsi" w:cs="Helv"/>
          <w:color w:val="000000"/>
          <w:sz w:val="22"/>
          <w:szCs w:val="22"/>
          <w:lang w:eastAsia="en-US" w:bidi="bn-IN"/>
        </w:rPr>
        <w:t xml:space="preserve"> och</w:t>
      </w:r>
      <w:r w:rsidR="007D7B9F" w:rsidRPr="00B55CBF">
        <w:rPr>
          <w:rFonts w:asciiTheme="minorHAnsi" w:hAnsiTheme="minorHAnsi" w:cs="Helv"/>
          <w:color w:val="000000"/>
          <w:sz w:val="22"/>
          <w:szCs w:val="22"/>
          <w:lang w:eastAsia="en-US" w:bidi="bn-IN"/>
        </w:rPr>
        <w:t xml:space="preserve"> får under inga omständigheter användas till sociala aktivitete</w:t>
      </w:r>
      <w:r w:rsidR="006554D0" w:rsidRPr="00B55CBF">
        <w:rPr>
          <w:rFonts w:asciiTheme="minorHAnsi" w:hAnsiTheme="minorHAnsi" w:cs="Helv"/>
          <w:color w:val="000000"/>
          <w:sz w:val="22"/>
          <w:szCs w:val="22"/>
          <w:lang w:eastAsia="en-US" w:bidi="bn-IN"/>
        </w:rPr>
        <w:t xml:space="preserve">r </w:t>
      </w:r>
      <w:r w:rsidR="006554D0" w:rsidRPr="00B55CBF">
        <w:rPr>
          <w:rFonts w:asciiTheme="minorHAnsi" w:hAnsiTheme="minorHAnsi"/>
          <w:sz w:val="22"/>
          <w:szCs w:val="22"/>
        </w:rPr>
        <w:t>på sådana kurser som är specifikt anordnade för ST-läkare inom ramen för det obligatoriska kursprogrammet.</w:t>
      </w:r>
    </w:p>
    <w:p w14:paraId="1AE38C44" w14:textId="246F8CB1" w:rsidR="007D7B9F" w:rsidRPr="00B55CBF" w:rsidRDefault="001811F9" w:rsidP="00B55CBF">
      <w:pPr>
        <w:autoSpaceDE w:val="0"/>
        <w:autoSpaceDN w:val="0"/>
        <w:adjustRightInd w:val="0"/>
        <w:ind w:left="690"/>
        <w:rPr>
          <w:rFonts w:asciiTheme="minorHAnsi" w:hAnsiTheme="minorHAnsi" w:cs="Helv"/>
          <w:color w:val="000000"/>
          <w:sz w:val="22"/>
          <w:szCs w:val="22"/>
          <w:lang w:eastAsia="en-US" w:bidi="bn-IN"/>
        </w:rPr>
      </w:pPr>
      <w:r w:rsidRPr="00B55CBF">
        <w:rPr>
          <w:rFonts w:asciiTheme="minorHAnsi" w:hAnsiTheme="minorHAnsi"/>
          <w:sz w:val="22"/>
          <w:szCs w:val="22"/>
        </w:rPr>
        <w:t>.</w:t>
      </w:r>
    </w:p>
    <w:p w14:paraId="710DC0CF" w14:textId="69929247" w:rsidR="00C928A8" w:rsidRPr="00B55CBF" w:rsidRDefault="00AD4AD3" w:rsidP="00B55CBF">
      <w:pPr>
        <w:pStyle w:val="Brdtextmedindrag"/>
        <w:tabs>
          <w:tab w:val="left" w:pos="720"/>
        </w:tabs>
        <w:ind w:left="0" w:firstLine="0"/>
        <w:rPr>
          <w:rFonts w:asciiTheme="minorHAnsi" w:hAnsiTheme="minorHAnsi"/>
          <w:sz w:val="22"/>
          <w:szCs w:val="22"/>
        </w:rPr>
      </w:pPr>
      <w:r w:rsidRPr="00B55CBF">
        <w:rPr>
          <w:rFonts w:asciiTheme="minorHAnsi" w:hAnsiTheme="minorHAnsi"/>
          <w:i/>
          <w:sz w:val="22"/>
          <w:szCs w:val="22"/>
        </w:rPr>
        <w:tab/>
      </w:r>
      <w:r w:rsidR="00512A5A" w:rsidRPr="00B55CBF">
        <w:rPr>
          <w:rFonts w:asciiTheme="minorHAnsi" w:hAnsiTheme="minorHAnsi"/>
          <w:sz w:val="22"/>
          <w:szCs w:val="22"/>
        </w:rPr>
        <w:t>Företaget skall redovisa sina kostnader inom sex månader efter avslutad aktivitet.</w:t>
      </w:r>
    </w:p>
    <w:p w14:paraId="37AAC70D" w14:textId="77777777" w:rsidR="00C928A8" w:rsidRPr="00B55CBF" w:rsidRDefault="00C928A8" w:rsidP="00B55CBF">
      <w:pPr>
        <w:pStyle w:val="Brdtextmedindrag"/>
        <w:tabs>
          <w:tab w:val="left" w:pos="720"/>
        </w:tabs>
        <w:rPr>
          <w:rFonts w:asciiTheme="minorHAnsi" w:hAnsiTheme="minorHAnsi"/>
          <w:b/>
          <w:bCs/>
          <w:sz w:val="22"/>
          <w:szCs w:val="22"/>
        </w:rPr>
      </w:pPr>
    </w:p>
    <w:p w14:paraId="1AE38C4C" w14:textId="77777777" w:rsidR="00E95C07" w:rsidRPr="00B55CBF" w:rsidRDefault="001B2646" w:rsidP="00B55CBF">
      <w:pPr>
        <w:pStyle w:val="Brdtextmedindrag"/>
        <w:tabs>
          <w:tab w:val="left" w:pos="720"/>
        </w:tabs>
        <w:outlineLvl w:val="0"/>
        <w:rPr>
          <w:rFonts w:asciiTheme="minorHAnsi" w:hAnsiTheme="minorHAnsi"/>
          <w:b/>
          <w:bCs/>
          <w:sz w:val="22"/>
          <w:szCs w:val="22"/>
        </w:rPr>
      </w:pPr>
      <w:r w:rsidRPr="00B55CBF">
        <w:rPr>
          <w:rFonts w:asciiTheme="minorHAnsi" w:hAnsiTheme="minorHAnsi"/>
          <w:b/>
          <w:bCs/>
          <w:sz w:val="22"/>
          <w:szCs w:val="22"/>
        </w:rPr>
        <w:t>4</w:t>
      </w:r>
      <w:r w:rsidR="00E95C07" w:rsidRPr="00B55CBF">
        <w:rPr>
          <w:rFonts w:asciiTheme="minorHAnsi" w:hAnsiTheme="minorHAnsi"/>
          <w:b/>
          <w:bCs/>
          <w:sz w:val="22"/>
          <w:szCs w:val="22"/>
        </w:rPr>
        <w:t>.</w:t>
      </w:r>
      <w:r w:rsidR="00E95C07" w:rsidRPr="00B55CBF">
        <w:rPr>
          <w:rFonts w:asciiTheme="minorHAnsi" w:hAnsiTheme="minorHAnsi"/>
          <w:b/>
          <w:bCs/>
          <w:sz w:val="22"/>
          <w:szCs w:val="22"/>
        </w:rPr>
        <w:tab/>
        <w:t>Öppenhet</w:t>
      </w:r>
    </w:p>
    <w:p w14:paraId="1AE38C4D" w14:textId="77777777" w:rsidR="00E95C07" w:rsidRPr="00B55CBF" w:rsidRDefault="00E95C07" w:rsidP="00B55CBF">
      <w:pPr>
        <w:pStyle w:val="Brdtextmedindrag"/>
        <w:tabs>
          <w:tab w:val="left" w:pos="720"/>
        </w:tabs>
        <w:rPr>
          <w:rFonts w:asciiTheme="minorHAnsi" w:hAnsiTheme="minorHAnsi"/>
          <w:b/>
          <w:bCs/>
          <w:sz w:val="22"/>
          <w:szCs w:val="22"/>
        </w:rPr>
      </w:pPr>
    </w:p>
    <w:p w14:paraId="1AE38C4E" w14:textId="77777777" w:rsidR="00E95C07" w:rsidRPr="00B55CBF" w:rsidRDefault="001B2646" w:rsidP="00B55CBF">
      <w:pPr>
        <w:pStyle w:val="Brdtextmedindrag"/>
        <w:tabs>
          <w:tab w:val="left" w:pos="720"/>
        </w:tabs>
        <w:rPr>
          <w:rFonts w:asciiTheme="minorHAnsi" w:hAnsiTheme="minorHAnsi"/>
          <w:sz w:val="22"/>
          <w:szCs w:val="22"/>
        </w:rPr>
      </w:pPr>
      <w:r w:rsidRPr="00B55CBF">
        <w:rPr>
          <w:rFonts w:asciiTheme="minorHAnsi" w:hAnsiTheme="minorHAnsi"/>
          <w:sz w:val="22"/>
          <w:szCs w:val="22"/>
        </w:rPr>
        <w:t>4</w:t>
      </w:r>
      <w:r w:rsidR="00E95C07" w:rsidRPr="00B55CBF">
        <w:rPr>
          <w:rFonts w:asciiTheme="minorHAnsi" w:hAnsiTheme="minorHAnsi"/>
          <w:sz w:val="22"/>
          <w:szCs w:val="22"/>
        </w:rPr>
        <w:t xml:space="preserve">.1 </w:t>
      </w:r>
      <w:r w:rsidR="00E95C07" w:rsidRPr="00B55CBF">
        <w:rPr>
          <w:rFonts w:asciiTheme="minorHAnsi" w:hAnsiTheme="minorHAnsi"/>
          <w:sz w:val="22"/>
          <w:szCs w:val="22"/>
        </w:rPr>
        <w:tab/>
        <w:t>Parterna är ense om att innehållet i denna överenskommelse får förmedlas till tredje man som också ska äga rätt att ta del av överenskommelsen.</w:t>
      </w:r>
    </w:p>
    <w:p w14:paraId="3B70824D" w14:textId="77777777" w:rsidR="006C1819" w:rsidRPr="00B55CBF" w:rsidRDefault="006C1819" w:rsidP="00B55CBF">
      <w:pPr>
        <w:pStyle w:val="Brdtextmedindrag"/>
        <w:tabs>
          <w:tab w:val="left" w:pos="720"/>
        </w:tabs>
        <w:rPr>
          <w:rFonts w:asciiTheme="minorHAnsi" w:hAnsiTheme="minorHAnsi"/>
          <w:sz w:val="22"/>
          <w:szCs w:val="22"/>
        </w:rPr>
      </w:pPr>
    </w:p>
    <w:p w14:paraId="5436F245" w14:textId="5F92A8A1" w:rsidR="006C1819" w:rsidRPr="00B55CBF" w:rsidRDefault="006C1819" w:rsidP="00B55CBF">
      <w:pPr>
        <w:pStyle w:val="Brdtextmedindrag"/>
        <w:tabs>
          <w:tab w:val="left" w:pos="720"/>
        </w:tabs>
        <w:rPr>
          <w:rFonts w:asciiTheme="minorHAnsi" w:hAnsiTheme="minorHAnsi"/>
          <w:sz w:val="22"/>
          <w:szCs w:val="22"/>
        </w:rPr>
      </w:pPr>
      <w:r w:rsidRPr="00B55CBF">
        <w:rPr>
          <w:rFonts w:asciiTheme="minorHAnsi" w:hAnsiTheme="minorHAnsi"/>
          <w:sz w:val="22"/>
          <w:szCs w:val="22"/>
        </w:rPr>
        <w:t>4.2</w:t>
      </w:r>
      <w:r w:rsidRPr="00B55CBF">
        <w:rPr>
          <w:rFonts w:asciiTheme="minorHAnsi" w:hAnsiTheme="minorHAnsi"/>
          <w:sz w:val="22"/>
          <w:szCs w:val="22"/>
        </w:rPr>
        <w:tab/>
        <w:t>I enlighet med nya transparensregler som antagits av EFPIA</w:t>
      </w:r>
      <w:r w:rsidR="00512A5A" w:rsidRPr="00B55CBF">
        <w:rPr>
          <w:rFonts w:asciiTheme="minorHAnsi" w:hAnsiTheme="minorHAnsi"/>
          <w:sz w:val="22"/>
          <w:szCs w:val="22"/>
        </w:rPr>
        <w:t xml:space="preserve"> </w:t>
      </w:r>
      <w:r w:rsidRPr="00B55CBF">
        <w:rPr>
          <w:rFonts w:asciiTheme="minorHAnsi" w:hAnsiTheme="minorHAnsi"/>
          <w:sz w:val="22"/>
          <w:szCs w:val="22"/>
        </w:rPr>
        <w:t xml:space="preserve">(European Federation of Pharmaceutical Industries and Associations) och LIF, är </w:t>
      </w:r>
      <w:r w:rsidR="00DA099D">
        <w:rPr>
          <w:rFonts w:asciiTheme="minorHAnsi" w:hAnsiTheme="minorHAnsi"/>
          <w:sz w:val="22"/>
          <w:szCs w:val="22"/>
        </w:rPr>
        <w:t>f</w:t>
      </w:r>
      <w:r w:rsidR="001811F9" w:rsidRPr="00B55CBF">
        <w:rPr>
          <w:rFonts w:asciiTheme="minorHAnsi" w:hAnsiTheme="minorHAnsi"/>
          <w:sz w:val="22"/>
          <w:szCs w:val="22"/>
        </w:rPr>
        <w:t xml:space="preserve">öretaget </w:t>
      </w:r>
      <w:r w:rsidRPr="00B55CBF">
        <w:rPr>
          <w:rFonts w:asciiTheme="minorHAnsi" w:hAnsiTheme="minorHAnsi"/>
          <w:sz w:val="22"/>
          <w:szCs w:val="22"/>
        </w:rPr>
        <w:t xml:space="preserve">som medlem i LIF skyldig att offentliggöra och publicera alla värdeöverföringar som sker till hälso -och sjukvården. </w:t>
      </w:r>
      <w:r w:rsidR="009B230A" w:rsidRPr="00B55CBF">
        <w:rPr>
          <w:rFonts w:asciiTheme="minorHAnsi" w:hAnsiTheme="minorHAnsi"/>
          <w:sz w:val="22"/>
          <w:szCs w:val="22"/>
        </w:rPr>
        <w:t>SFOG Utv</w:t>
      </w:r>
      <w:r w:rsidR="00512A5A" w:rsidRPr="00B55CBF">
        <w:rPr>
          <w:rFonts w:asciiTheme="minorHAnsi" w:hAnsiTheme="minorHAnsi"/>
          <w:sz w:val="22"/>
          <w:szCs w:val="22"/>
        </w:rPr>
        <w:t>eckling</w:t>
      </w:r>
      <w:r w:rsidR="009B230A" w:rsidRPr="00B55CBF">
        <w:rPr>
          <w:rFonts w:asciiTheme="minorHAnsi" w:hAnsiTheme="minorHAnsi"/>
          <w:sz w:val="22"/>
          <w:szCs w:val="22"/>
        </w:rPr>
        <w:t xml:space="preserve"> AB </w:t>
      </w:r>
      <w:r w:rsidRPr="00B55CBF">
        <w:rPr>
          <w:rFonts w:asciiTheme="minorHAnsi" w:hAnsiTheme="minorHAnsi"/>
          <w:sz w:val="22"/>
          <w:szCs w:val="22"/>
        </w:rPr>
        <w:t xml:space="preserve">medger att </w:t>
      </w:r>
      <w:r w:rsidR="001811F9" w:rsidRPr="00B55CBF">
        <w:rPr>
          <w:rFonts w:asciiTheme="minorHAnsi" w:hAnsiTheme="minorHAnsi"/>
          <w:sz w:val="22"/>
          <w:szCs w:val="22"/>
        </w:rPr>
        <w:t xml:space="preserve">företaget </w:t>
      </w:r>
      <w:r w:rsidRPr="00B55CBF">
        <w:rPr>
          <w:rFonts w:asciiTheme="minorHAnsi" w:hAnsiTheme="minorHAnsi"/>
          <w:sz w:val="22"/>
          <w:szCs w:val="22"/>
        </w:rPr>
        <w:t xml:space="preserve">eller någon av dess närstående bolag kommer att samla in, lagra och publicera värdeöverföringar i enlighet med detta avtal på en offentlig webbsida. </w:t>
      </w:r>
    </w:p>
    <w:p w14:paraId="5AF9174F" w14:textId="77777777" w:rsidR="006C1819" w:rsidRPr="00B55CBF" w:rsidRDefault="006C1819" w:rsidP="00B55CBF">
      <w:pPr>
        <w:pStyle w:val="Brdtextmedindrag"/>
        <w:tabs>
          <w:tab w:val="left" w:pos="720"/>
        </w:tabs>
        <w:ind w:left="0" w:firstLine="0"/>
        <w:rPr>
          <w:rFonts w:asciiTheme="minorHAnsi" w:hAnsiTheme="minorHAnsi"/>
          <w:sz w:val="22"/>
          <w:szCs w:val="22"/>
        </w:rPr>
      </w:pPr>
    </w:p>
    <w:p w14:paraId="21000E2A" w14:textId="4C3402B6" w:rsidR="006C1819" w:rsidRPr="00B55CBF" w:rsidRDefault="006C1819" w:rsidP="00B55CBF">
      <w:pPr>
        <w:pStyle w:val="Brdtextmedindrag"/>
        <w:tabs>
          <w:tab w:val="left" w:pos="720"/>
        </w:tabs>
        <w:ind w:firstLine="0"/>
        <w:rPr>
          <w:rFonts w:asciiTheme="minorHAnsi" w:hAnsiTheme="minorHAnsi"/>
          <w:sz w:val="22"/>
          <w:szCs w:val="22"/>
        </w:rPr>
      </w:pPr>
      <w:r w:rsidRPr="00B55CBF">
        <w:rPr>
          <w:rFonts w:asciiTheme="minorHAnsi" w:hAnsiTheme="minorHAnsi"/>
          <w:sz w:val="22"/>
          <w:szCs w:val="22"/>
        </w:rPr>
        <w:t>Värdeöverföringar som rör forskning och utveckling kommer att publiceras på ett anonymt sätt, dvs. på en aggregerad nivå. Alla andra värdeöverföringar kommer att publiceras på en individuell basis, vilket innebär namn, adress, och i tillämpliga fall ett unikt ID nr.</w:t>
      </w:r>
      <w:r w:rsidR="00DA099D">
        <w:rPr>
          <w:rFonts w:asciiTheme="minorHAnsi" w:hAnsiTheme="minorHAnsi"/>
          <w:sz w:val="22"/>
          <w:szCs w:val="22"/>
        </w:rPr>
        <w:t xml:space="preserve"> </w:t>
      </w:r>
      <w:r w:rsidRPr="00B55CBF">
        <w:rPr>
          <w:rFonts w:asciiTheme="minorHAnsi" w:hAnsiTheme="minorHAnsi"/>
          <w:sz w:val="22"/>
          <w:szCs w:val="22"/>
        </w:rPr>
        <w:t xml:space="preserve">(t.ex. en yrkeskod) på </w:t>
      </w:r>
      <w:r w:rsidR="00FA1EF5" w:rsidRPr="00B55CBF">
        <w:rPr>
          <w:rFonts w:asciiTheme="minorHAnsi" w:hAnsiTheme="minorHAnsi"/>
          <w:sz w:val="22"/>
          <w:szCs w:val="22"/>
        </w:rPr>
        <w:t>Föreningen.</w:t>
      </w:r>
      <w:r w:rsidRPr="00B55CBF">
        <w:rPr>
          <w:rFonts w:asciiTheme="minorHAnsi" w:hAnsiTheme="minorHAnsi"/>
          <w:sz w:val="22"/>
          <w:szCs w:val="22"/>
        </w:rPr>
        <w:t xml:space="preserve">  </w:t>
      </w:r>
    </w:p>
    <w:p w14:paraId="1A2C1A48" w14:textId="77777777" w:rsidR="006C1819" w:rsidRPr="00B55CBF" w:rsidRDefault="006C1819" w:rsidP="00B55CBF">
      <w:pPr>
        <w:pStyle w:val="Brdtextmedindrag"/>
        <w:tabs>
          <w:tab w:val="left" w:pos="720"/>
        </w:tabs>
        <w:ind w:firstLine="0"/>
        <w:rPr>
          <w:rFonts w:asciiTheme="minorHAnsi" w:hAnsiTheme="minorHAnsi"/>
          <w:sz w:val="22"/>
          <w:szCs w:val="22"/>
        </w:rPr>
      </w:pPr>
    </w:p>
    <w:p w14:paraId="1AE38C4F" w14:textId="77777777" w:rsidR="00E95C07" w:rsidRPr="00B55CBF" w:rsidRDefault="00E95C07" w:rsidP="00B55CBF">
      <w:pPr>
        <w:pStyle w:val="Brdtextmedindrag"/>
        <w:tabs>
          <w:tab w:val="left" w:pos="720"/>
        </w:tabs>
        <w:rPr>
          <w:rFonts w:asciiTheme="minorHAnsi" w:hAnsiTheme="minorHAnsi"/>
          <w:sz w:val="22"/>
          <w:szCs w:val="22"/>
        </w:rPr>
      </w:pPr>
    </w:p>
    <w:p w14:paraId="1AE38C50" w14:textId="20895D3D" w:rsidR="00E95C07" w:rsidRPr="00B55CBF" w:rsidRDefault="001B2646" w:rsidP="00B55CBF">
      <w:pPr>
        <w:pStyle w:val="Brdtextmedindrag"/>
        <w:tabs>
          <w:tab w:val="left" w:pos="720"/>
        </w:tabs>
        <w:rPr>
          <w:rFonts w:asciiTheme="minorHAnsi" w:hAnsiTheme="minorHAnsi"/>
          <w:sz w:val="22"/>
          <w:szCs w:val="22"/>
        </w:rPr>
      </w:pPr>
      <w:r w:rsidRPr="00B55CBF">
        <w:rPr>
          <w:rFonts w:asciiTheme="minorHAnsi" w:hAnsiTheme="minorHAnsi"/>
          <w:sz w:val="22"/>
          <w:szCs w:val="22"/>
        </w:rPr>
        <w:t>4</w:t>
      </w:r>
      <w:r w:rsidR="006C1819" w:rsidRPr="00B55CBF">
        <w:rPr>
          <w:rFonts w:asciiTheme="minorHAnsi" w:hAnsiTheme="minorHAnsi"/>
          <w:sz w:val="22"/>
          <w:szCs w:val="22"/>
        </w:rPr>
        <w:t>.3</w:t>
      </w:r>
      <w:r w:rsidR="00E95C07" w:rsidRPr="00B55CBF">
        <w:rPr>
          <w:rFonts w:asciiTheme="minorHAnsi" w:hAnsiTheme="minorHAnsi"/>
          <w:sz w:val="22"/>
          <w:szCs w:val="22"/>
        </w:rPr>
        <w:tab/>
        <w:t xml:space="preserve">Parterna är ense om att en kortversion av denna överenskommelse kommer att publiceras i LIFs Samarbetsdatabas enligt </w:t>
      </w:r>
      <w:r w:rsidR="004B3E53" w:rsidRPr="00B55CBF">
        <w:rPr>
          <w:rFonts w:asciiTheme="minorHAnsi" w:hAnsiTheme="minorHAnsi"/>
          <w:sz w:val="22"/>
          <w:szCs w:val="22"/>
        </w:rPr>
        <w:t>Kap</w:t>
      </w:r>
      <w:r w:rsidR="00122C76" w:rsidRPr="00B55CBF">
        <w:rPr>
          <w:rFonts w:asciiTheme="minorHAnsi" w:hAnsiTheme="minorHAnsi"/>
          <w:sz w:val="22"/>
          <w:szCs w:val="22"/>
        </w:rPr>
        <w:t xml:space="preserve"> 2</w:t>
      </w:r>
      <w:r w:rsidR="000B156E" w:rsidRPr="00B55CBF">
        <w:rPr>
          <w:rFonts w:asciiTheme="minorHAnsi" w:hAnsiTheme="minorHAnsi"/>
          <w:sz w:val="22"/>
          <w:szCs w:val="22"/>
        </w:rPr>
        <w:t>.</w:t>
      </w:r>
      <w:r w:rsidR="004B3E53" w:rsidRPr="00B55CBF">
        <w:rPr>
          <w:rFonts w:asciiTheme="minorHAnsi" w:hAnsiTheme="minorHAnsi"/>
          <w:sz w:val="22"/>
          <w:szCs w:val="22"/>
        </w:rPr>
        <w:t xml:space="preserve"> Artikel 4b </w:t>
      </w:r>
      <w:r w:rsidR="000B156E" w:rsidRPr="00B55CBF">
        <w:rPr>
          <w:rFonts w:asciiTheme="minorHAnsi" w:hAnsiTheme="minorHAnsi"/>
          <w:sz w:val="22"/>
          <w:szCs w:val="22"/>
        </w:rPr>
        <w:t>i Läkemedelsbranschens etiska regelverk.</w:t>
      </w:r>
    </w:p>
    <w:p w14:paraId="1AE38C51" w14:textId="77777777" w:rsidR="00E95C07" w:rsidRPr="00B55CBF" w:rsidRDefault="00E95C07" w:rsidP="00B55CBF">
      <w:pPr>
        <w:pStyle w:val="Brdtextmedindrag"/>
        <w:tabs>
          <w:tab w:val="left" w:pos="720"/>
        </w:tabs>
        <w:rPr>
          <w:rFonts w:asciiTheme="minorHAnsi" w:hAnsiTheme="minorHAnsi"/>
          <w:b/>
          <w:bCs/>
          <w:sz w:val="22"/>
          <w:szCs w:val="22"/>
        </w:rPr>
      </w:pPr>
    </w:p>
    <w:p w14:paraId="1AE38C52" w14:textId="77777777" w:rsidR="00AD4AD3" w:rsidRPr="00B55CBF" w:rsidRDefault="00AD4AD3" w:rsidP="00B55CBF">
      <w:pPr>
        <w:pStyle w:val="Brdtextmedindrag"/>
        <w:tabs>
          <w:tab w:val="left" w:pos="720"/>
        </w:tabs>
        <w:rPr>
          <w:rFonts w:asciiTheme="minorHAnsi" w:hAnsiTheme="minorHAnsi"/>
          <w:b/>
          <w:bCs/>
          <w:sz w:val="22"/>
          <w:szCs w:val="22"/>
        </w:rPr>
      </w:pPr>
    </w:p>
    <w:p w14:paraId="1AE38C53" w14:textId="77777777" w:rsidR="00E95C07" w:rsidRPr="00B55CBF" w:rsidRDefault="001B2646" w:rsidP="00B55CBF">
      <w:pPr>
        <w:pStyle w:val="Brdtextmedindrag"/>
        <w:tabs>
          <w:tab w:val="left" w:pos="720"/>
        </w:tabs>
        <w:outlineLvl w:val="0"/>
        <w:rPr>
          <w:rFonts w:asciiTheme="minorHAnsi" w:hAnsiTheme="minorHAnsi"/>
          <w:b/>
          <w:bCs/>
          <w:sz w:val="22"/>
          <w:szCs w:val="22"/>
        </w:rPr>
      </w:pPr>
      <w:r w:rsidRPr="00B55CBF">
        <w:rPr>
          <w:rFonts w:asciiTheme="minorHAnsi" w:hAnsiTheme="minorHAnsi"/>
          <w:b/>
          <w:bCs/>
          <w:sz w:val="22"/>
          <w:szCs w:val="22"/>
        </w:rPr>
        <w:t>5</w:t>
      </w:r>
      <w:r w:rsidR="00E95C07" w:rsidRPr="00B55CBF">
        <w:rPr>
          <w:rFonts w:asciiTheme="minorHAnsi" w:hAnsiTheme="minorHAnsi"/>
          <w:b/>
          <w:bCs/>
          <w:sz w:val="22"/>
          <w:szCs w:val="22"/>
        </w:rPr>
        <w:t>.</w:t>
      </w:r>
      <w:r w:rsidR="00E95C07" w:rsidRPr="00B55CBF">
        <w:rPr>
          <w:rFonts w:asciiTheme="minorHAnsi" w:hAnsiTheme="minorHAnsi"/>
          <w:b/>
          <w:bCs/>
          <w:sz w:val="22"/>
          <w:szCs w:val="22"/>
        </w:rPr>
        <w:tab/>
        <w:t xml:space="preserve">Samråd, utvärdering </w:t>
      </w:r>
    </w:p>
    <w:p w14:paraId="1AE38C54" w14:textId="77777777" w:rsidR="00E95C07" w:rsidRPr="00B55CBF" w:rsidRDefault="00E95C07" w:rsidP="00B55CBF">
      <w:pPr>
        <w:pStyle w:val="Brdtextmedindrag"/>
        <w:tabs>
          <w:tab w:val="left" w:pos="720"/>
        </w:tabs>
        <w:rPr>
          <w:rFonts w:asciiTheme="minorHAnsi" w:hAnsiTheme="minorHAnsi"/>
          <w:b/>
          <w:bCs/>
          <w:sz w:val="22"/>
          <w:szCs w:val="22"/>
        </w:rPr>
      </w:pPr>
    </w:p>
    <w:p w14:paraId="14B3BED3" w14:textId="5527EB5A" w:rsidR="00DA099D" w:rsidRDefault="001B2646" w:rsidP="00DA099D">
      <w:pPr>
        <w:pStyle w:val="Brdtextmedindrag"/>
        <w:tabs>
          <w:tab w:val="left" w:pos="720"/>
        </w:tabs>
        <w:rPr>
          <w:rFonts w:asciiTheme="minorHAnsi" w:hAnsiTheme="minorHAnsi"/>
          <w:sz w:val="22"/>
          <w:szCs w:val="22"/>
        </w:rPr>
      </w:pPr>
      <w:r w:rsidRPr="00B55CBF">
        <w:rPr>
          <w:rFonts w:asciiTheme="minorHAnsi" w:hAnsiTheme="minorHAnsi"/>
          <w:sz w:val="22"/>
          <w:szCs w:val="22"/>
        </w:rPr>
        <w:t>5</w:t>
      </w:r>
      <w:r w:rsidR="00E95C07" w:rsidRPr="00B55CBF">
        <w:rPr>
          <w:rFonts w:asciiTheme="minorHAnsi" w:hAnsiTheme="minorHAnsi"/>
          <w:sz w:val="22"/>
          <w:szCs w:val="22"/>
        </w:rPr>
        <w:t xml:space="preserve">.1 </w:t>
      </w:r>
      <w:r w:rsidR="00E95C07" w:rsidRPr="00B55CBF">
        <w:rPr>
          <w:rFonts w:asciiTheme="minorHAnsi" w:hAnsiTheme="minorHAnsi"/>
          <w:sz w:val="22"/>
          <w:szCs w:val="22"/>
        </w:rPr>
        <w:tab/>
      </w:r>
      <w:r w:rsidR="009B230A" w:rsidRPr="00B55CBF">
        <w:rPr>
          <w:rFonts w:asciiTheme="minorHAnsi" w:hAnsiTheme="minorHAnsi"/>
          <w:sz w:val="22"/>
          <w:szCs w:val="22"/>
        </w:rPr>
        <w:t>SFOG Utv</w:t>
      </w:r>
      <w:r w:rsidR="00512A5A" w:rsidRPr="00B55CBF">
        <w:rPr>
          <w:rFonts w:asciiTheme="minorHAnsi" w:hAnsiTheme="minorHAnsi"/>
          <w:sz w:val="22"/>
          <w:szCs w:val="22"/>
        </w:rPr>
        <w:t>eckling</w:t>
      </w:r>
      <w:r w:rsidR="009B230A" w:rsidRPr="00B55CBF">
        <w:rPr>
          <w:rFonts w:asciiTheme="minorHAnsi" w:hAnsiTheme="minorHAnsi"/>
          <w:sz w:val="22"/>
          <w:szCs w:val="22"/>
        </w:rPr>
        <w:t xml:space="preserve"> AB </w:t>
      </w:r>
      <w:r w:rsidR="00E95C07" w:rsidRPr="00B55CBF">
        <w:rPr>
          <w:rFonts w:asciiTheme="minorHAnsi" w:hAnsiTheme="minorHAnsi"/>
          <w:sz w:val="22"/>
          <w:szCs w:val="22"/>
        </w:rPr>
        <w:t>har utse</w:t>
      </w:r>
      <w:r w:rsidR="00DA099D">
        <w:rPr>
          <w:rFonts w:asciiTheme="minorHAnsi" w:hAnsiTheme="minorHAnsi"/>
          <w:sz w:val="22"/>
          <w:szCs w:val="22"/>
        </w:rPr>
        <w:t>t</w:t>
      </w:r>
      <w:r w:rsidR="00E95C07" w:rsidRPr="00B55CBF">
        <w:rPr>
          <w:rFonts w:asciiTheme="minorHAnsi" w:hAnsiTheme="minorHAnsi"/>
          <w:sz w:val="22"/>
          <w:szCs w:val="22"/>
        </w:rPr>
        <w:t>t</w:t>
      </w:r>
      <w:r w:rsidR="00DA099D">
        <w:rPr>
          <w:rFonts w:asciiTheme="minorHAnsi" w:hAnsiTheme="minorHAnsi"/>
          <w:sz w:val="22"/>
          <w:szCs w:val="22"/>
        </w:rPr>
        <w:t xml:space="preserve"> kontaktperson i frågor som rör denna överenskommelse:</w:t>
      </w:r>
    </w:p>
    <w:p w14:paraId="2638DDEF" w14:textId="77777777" w:rsidR="00DA099D" w:rsidRDefault="00DA099D" w:rsidP="00DA099D">
      <w:pPr>
        <w:pStyle w:val="Brdtextmedindrag"/>
        <w:tabs>
          <w:tab w:val="left" w:pos="720"/>
        </w:tabs>
        <w:rPr>
          <w:rFonts w:asciiTheme="minorHAnsi" w:hAnsiTheme="minorHAnsi"/>
          <w:sz w:val="22"/>
          <w:szCs w:val="22"/>
        </w:rPr>
      </w:pPr>
    </w:p>
    <w:p w14:paraId="77151C85" w14:textId="3C73B9E5" w:rsidR="00DA099D" w:rsidRDefault="00DA099D" w:rsidP="00DA099D">
      <w:pPr>
        <w:pStyle w:val="Brdtextmedindrag"/>
        <w:tabs>
          <w:tab w:val="left" w:pos="720"/>
        </w:tabs>
        <w:rPr>
          <w:rFonts w:asciiTheme="minorHAnsi" w:hAnsiTheme="minorHAnsi"/>
          <w:sz w:val="22"/>
          <w:szCs w:val="22"/>
        </w:rPr>
      </w:pPr>
    </w:p>
    <w:p w14:paraId="1AE38C55" w14:textId="7FF423F5" w:rsidR="0019651F" w:rsidRPr="00B55CBF" w:rsidRDefault="00DA099D" w:rsidP="00B55CBF">
      <w:pPr>
        <w:pStyle w:val="Brdtextmedindrag"/>
        <w:tabs>
          <w:tab w:val="left" w:pos="720"/>
        </w:tabs>
        <w:rPr>
          <w:rFonts w:asciiTheme="minorHAnsi" w:hAnsiTheme="minorHAnsi"/>
          <w:sz w:val="22"/>
          <w:szCs w:val="22"/>
        </w:rPr>
      </w:pPr>
      <w:r>
        <w:rPr>
          <w:rFonts w:asciiTheme="minorHAnsi" w:hAnsiTheme="minorHAnsi"/>
          <w:sz w:val="22"/>
          <w:szCs w:val="22"/>
        </w:rPr>
        <w:lastRenderedPageBreak/>
        <w:tab/>
      </w:r>
      <w:r w:rsidR="00E95C07" w:rsidRPr="00B55CBF">
        <w:rPr>
          <w:rFonts w:asciiTheme="minorHAnsi" w:hAnsiTheme="minorHAnsi"/>
          <w:sz w:val="22"/>
          <w:szCs w:val="22"/>
        </w:rPr>
        <w:t>som kontaktperson i frågor som rör denna överenskommelse</w:t>
      </w:r>
    </w:p>
    <w:p w14:paraId="1AE38C56" w14:textId="77777777" w:rsidR="007D7B9F" w:rsidRPr="00B55CBF" w:rsidRDefault="007D7B9F" w:rsidP="00B55CBF">
      <w:pPr>
        <w:pStyle w:val="Brdtextmedindrag"/>
        <w:tabs>
          <w:tab w:val="left" w:pos="720"/>
        </w:tabs>
        <w:rPr>
          <w:rFonts w:asciiTheme="minorHAnsi" w:hAnsiTheme="minorHAnsi"/>
          <w:sz w:val="22"/>
          <w:szCs w:val="22"/>
        </w:rPr>
      </w:pPr>
    </w:p>
    <w:p w14:paraId="1AE38C57" w14:textId="77777777" w:rsidR="0019651F" w:rsidRPr="00B55CBF" w:rsidRDefault="0019651F" w:rsidP="00B55CBF">
      <w:pPr>
        <w:pStyle w:val="Brdtextmedindrag"/>
        <w:tabs>
          <w:tab w:val="left" w:pos="720"/>
        </w:tabs>
        <w:rPr>
          <w:rFonts w:asciiTheme="minorHAnsi" w:hAnsiTheme="minorHAnsi"/>
          <w:sz w:val="22"/>
          <w:szCs w:val="22"/>
        </w:rPr>
      </w:pPr>
    </w:p>
    <w:p w14:paraId="0D7A43EC" w14:textId="3EAF6739" w:rsidR="00DA099D" w:rsidRDefault="001B2646" w:rsidP="00DA099D">
      <w:pPr>
        <w:pStyle w:val="Brdtextmedindrag"/>
        <w:tabs>
          <w:tab w:val="left" w:pos="720"/>
        </w:tabs>
        <w:rPr>
          <w:rFonts w:asciiTheme="minorHAnsi" w:hAnsiTheme="minorHAnsi"/>
          <w:sz w:val="22"/>
          <w:szCs w:val="22"/>
        </w:rPr>
      </w:pPr>
      <w:r w:rsidRPr="00B55CBF">
        <w:rPr>
          <w:rFonts w:asciiTheme="minorHAnsi" w:hAnsiTheme="minorHAnsi"/>
          <w:sz w:val="22"/>
          <w:szCs w:val="22"/>
        </w:rPr>
        <w:t>5</w:t>
      </w:r>
      <w:r w:rsidR="00E95C07" w:rsidRPr="00B55CBF">
        <w:rPr>
          <w:rFonts w:asciiTheme="minorHAnsi" w:hAnsiTheme="minorHAnsi"/>
          <w:sz w:val="22"/>
          <w:szCs w:val="22"/>
        </w:rPr>
        <w:t xml:space="preserve">.2 </w:t>
      </w:r>
      <w:r w:rsidR="00E95C07" w:rsidRPr="00B55CBF">
        <w:rPr>
          <w:rFonts w:asciiTheme="minorHAnsi" w:hAnsiTheme="minorHAnsi"/>
          <w:sz w:val="22"/>
          <w:szCs w:val="22"/>
        </w:rPr>
        <w:tab/>
      </w:r>
      <w:r w:rsidR="001811F9" w:rsidRPr="00B55CBF">
        <w:rPr>
          <w:rFonts w:asciiTheme="minorHAnsi" w:hAnsiTheme="minorHAnsi" w:cs="Arial"/>
          <w:sz w:val="22"/>
          <w:szCs w:val="22"/>
        </w:rPr>
        <w:t xml:space="preserve">Företaget </w:t>
      </w:r>
      <w:r w:rsidR="00E95C07" w:rsidRPr="00B55CBF">
        <w:rPr>
          <w:rFonts w:asciiTheme="minorHAnsi" w:hAnsiTheme="minorHAnsi"/>
          <w:sz w:val="22"/>
          <w:szCs w:val="22"/>
        </w:rPr>
        <w:t>har</w:t>
      </w:r>
      <w:r w:rsidR="00DA099D">
        <w:rPr>
          <w:rFonts w:asciiTheme="minorHAnsi" w:hAnsiTheme="minorHAnsi"/>
          <w:sz w:val="22"/>
          <w:szCs w:val="22"/>
        </w:rPr>
        <w:t xml:space="preserve"> utsett kontaktperson i frågor som rör överenskommelse:</w:t>
      </w:r>
    </w:p>
    <w:p w14:paraId="71D784AF" w14:textId="77777777" w:rsidR="00DA099D" w:rsidRDefault="00DA099D" w:rsidP="00DA099D">
      <w:pPr>
        <w:pStyle w:val="Brdtextmedindrag"/>
        <w:tabs>
          <w:tab w:val="left" w:pos="720"/>
        </w:tabs>
        <w:rPr>
          <w:rFonts w:asciiTheme="minorHAnsi" w:hAnsiTheme="minorHAnsi"/>
          <w:sz w:val="22"/>
          <w:szCs w:val="22"/>
        </w:rPr>
      </w:pPr>
    </w:p>
    <w:p w14:paraId="1AE38C58" w14:textId="1E75B0A8" w:rsidR="00E95C07" w:rsidRPr="00B55CBF" w:rsidRDefault="00E95C07" w:rsidP="00B55CBF">
      <w:pPr>
        <w:pStyle w:val="Brdtextmedindrag"/>
        <w:tabs>
          <w:tab w:val="left" w:pos="720"/>
        </w:tabs>
        <w:rPr>
          <w:rFonts w:asciiTheme="minorHAnsi" w:hAnsiTheme="minorHAnsi"/>
          <w:sz w:val="22"/>
          <w:szCs w:val="22"/>
        </w:rPr>
      </w:pPr>
      <w:r w:rsidRPr="00B55CBF">
        <w:rPr>
          <w:rFonts w:asciiTheme="minorHAnsi" w:hAnsiTheme="minorHAnsi"/>
          <w:sz w:val="22"/>
          <w:szCs w:val="22"/>
        </w:rPr>
        <w:t xml:space="preserve"> </w:t>
      </w:r>
    </w:p>
    <w:p w14:paraId="1AE38C59" w14:textId="77777777" w:rsidR="00E95C07" w:rsidRPr="00B55CBF" w:rsidRDefault="00E95C07" w:rsidP="00B55CBF">
      <w:pPr>
        <w:pStyle w:val="Brdtextmedindrag"/>
        <w:tabs>
          <w:tab w:val="left" w:pos="720"/>
        </w:tabs>
        <w:rPr>
          <w:rFonts w:asciiTheme="minorHAnsi" w:hAnsiTheme="minorHAnsi"/>
          <w:sz w:val="22"/>
          <w:szCs w:val="22"/>
        </w:rPr>
      </w:pPr>
    </w:p>
    <w:p w14:paraId="1AE38C5A" w14:textId="77777777" w:rsidR="00E20E17" w:rsidRPr="00B55CBF" w:rsidRDefault="00E20E17" w:rsidP="00B55CBF">
      <w:pPr>
        <w:pStyle w:val="Brdtextmedindrag"/>
        <w:tabs>
          <w:tab w:val="left" w:pos="720"/>
        </w:tabs>
        <w:rPr>
          <w:rFonts w:asciiTheme="minorHAnsi" w:hAnsiTheme="minorHAnsi"/>
          <w:sz w:val="22"/>
          <w:szCs w:val="22"/>
        </w:rPr>
      </w:pPr>
    </w:p>
    <w:p w14:paraId="1AE38C5B" w14:textId="77777777" w:rsidR="00E95C07" w:rsidRPr="00B55CBF" w:rsidRDefault="001B2646" w:rsidP="00B55CBF">
      <w:pPr>
        <w:pStyle w:val="Brdtextmedindrag"/>
        <w:tabs>
          <w:tab w:val="left" w:pos="720"/>
        </w:tabs>
        <w:rPr>
          <w:rFonts w:asciiTheme="minorHAnsi" w:hAnsiTheme="minorHAnsi"/>
          <w:sz w:val="22"/>
          <w:szCs w:val="22"/>
        </w:rPr>
      </w:pPr>
      <w:r w:rsidRPr="00B55CBF">
        <w:rPr>
          <w:rFonts w:asciiTheme="minorHAnsi" w:hAnsiTheme="minorHAnsi"/>
          <w:sz w:val="22"/>
          <w:szCs w:val="22"/>
        </w:rPr>
        <w:t>5</w:t>
      </w:r>
      <w:r w:rsidR="00E95C07" w:rsidRPr="00B55CBF">
        <w:rPr>
          <w:rFonts w:asciiTheme="minorHAnsi" w:hAnsiTheme="minorHAnsi"/>
          <w:sz w:val="22"/>
          <w:szCs w:val="22"/>
        </w:rPr>
        <w:t xml:space="preserve">.3 </w:t>
      </w:r>
      <w:r w:rsidR="00E95C07" w:rsidRPr="00B55CBF">
        <w:rPr>
          <w:rFonts w:asciiTheme="minorHAnsi" w:hAnsiTheme="minorHAnsi"/>
          <w:sz w:val="22"/>
          <w:szCs w:val="22"/>
        </w:rPr>
        <w:tab/>
        <w:t xml:space="preserve">Efter genomförd aktivitet ska parterna gemensamt utvärdera </w:t>
      </w:r>
      <w:r w:rsidR="00E95C07" w:rsidRPr="00B55CBF">
        <w:rPr>
          <w:rFonts w:asciiTheme="minorHAnsi" w:hAnsiTheme="minorHAnsi"/>
          <w:i/>
          <w:sz w:val="22"/>
          <w:szCs w:val="22"/>
        </w:rPr>
        <w:t>projektet</w:t>
      </w:r>
      <w:r w:rsidR="00E95C07" w:rsidRPr="00B55CBF">
        <w:rPr>
          <w:rFonts w:asciiTheme="minorHAnsi" w:hAnsiTheme="minorHAnsi"/>
          <w:sz w:val="22"/>
          <w:szCs w:val="22"/>
        </w:rPr>
        <w:t xml:space="preserve"> och samarbetet hänförligt till detta projekt. </w:t>
      </w:r>
    </w:p>
    <w:p w14:paraId="1AE38C5C" w14:textId="77777777" w:rsidR="00E95C07" w:rsidRPr="00B55CBF" w:rsidRDefault="00E95C07" w:rsidP="00B55CBF">
      <w:pPr>
        <w:tabs>
          <w:tab w:val="left" w:pos="720"/>
          <w:tab w:val="left" w:pos="1134"/>
          <w:tab w:val="left" w:pos="3686"/>
          <w:tab w:val="left" w:pos="7371"/>
        </w:tabs>
        <w:ind w:left="720" w:right="-1" w:hanging="720"/>
        <w:rPr>
          <w:rFonts w:asciiTheme="minorHAnsi" w:hAnsiTheme="minorHAnsi"/>
          <w:sz w:val="22"/>
          <w:szCs w:val="22"/>
        </w:rPr>
      </w:pPr>
    </w:p>
    <w:p w14:paraId="1AE38C5D" w14:textId="77777777" w:rsidR="007D7B9F" w:rsidRPr="00B55CBF" w:rsidRDefault="007D7B9F" w:rsidP="00B55CBF">
      <w:pPr>
        <w:tabs>
          <w:tab w:val="left" w:pos="720"/>
          <w:tab w:val="left" w:pos="3686"/>
          <w:tab w:val="left" w:pos="7371"/>
        </w:tabs>
        <w:ind w:left="720" w:right="-1" w:hanging="720"/>
        <w:rPr>
          <w:rFonts w:asciiTheme="minorHAnsi" w:hAnsiTheme="minorHAnsi"/>
          <w:b/>
          <w:bCs/>
          <w:sz w:val="22"/>
          <w:szCs w:val="22"/>
        </w:rPr>
      </w:pPr>
    </w:p>
    <w:p w14:paraId="1AE38C5E" w14:textId="77777777" w:rsidR="00E95C07" w:rsidRPr="00B55CBF" w:rsidRDefault="001B2646" w:rsidP="00B55CBF">
      <w:pPr>
        <w:tabs>
          <w:tab w:val="left" w:pos="720"/>
          <w:tab w:val="left" w:pos="3686"/>
          <w:tab w:val="left" w:pos="7371"/>
        </w:tabs>
        <w:ind w:left="720" w:right="-1" w:hanging="720"/>
        <w:outlineLvl w:val="0"/>
        <w:rPr>
          <w:rFonts w:asciiTheme="minorHAnsi" w:hAnsiTheme="minorHAnsi"/>
          <w:b/>
          <w:bCs/>
          <w:sz w:val="22"/>
          <w:szCs w:val="22"/>
        </w:rPr>
      </w:pPr>
      <w:r w:rsidRPr="00B55CBF">
        <w:rPr>
          <w:rFonts w:asciiTheme="minorHAnsi" w:hAnsiTheme="minorHAnsi"/>
          <w:b/>
          <w:bCs/>
          <w:sz w:val="22"/>
          <w:szCs w:val="22"/>
        </w:rPr>
        <w:t>6</w:t>
      </w:r>
      <w:r w:rsidR="00E95C07" w:rsidRPr="00B55CBF">
        <w:rPr>
          <w:rFonts w:asciiTheme="minorHAnsi" w:hAnsiTheme="minorHAnsi"/>
          <w:b/>
          <w:bCs/>
          <w:sz w:val="22"/>
          <w:szCs w:val="22"/>
        </w:rPr>
        <w:t xml:space="preserve">. </w:t>
      </w:r>
      <w:r w:rsidR="00E95C07" w:rsidRPr="00B55CBF">
        <w:rPr>
          <w:rFonts w:asciiTheme="minorHAnsi" w:hAnsiTheme="minorHAnsi"/>
          <w:b/>
          <w:bCs/>
          <w:sz w:val="22"/>
          <w:szCs w:val="22"/>
        </w:rPr>
        <w:tab/>
        <w:t>Avtalstid och förtida upphörande</w:t>
      </w:r>
    </w:p>
    <w:p w14:paraId="1AE38C5F" w14:textId="77777777" w:rsidR="00E95C07" w:rsidRPr="00B55CBF" w:rsidRDefault="00E95C07" w:rsidP="00B55CBF">
      <w:pPr>
        <w:tabs>
          <w:tab w:val="left" w:pos="720"/>
          <w:tab w:val="left" w:pos="3686"/>
          <w:tab w:val="left" w:pos="7371"/>
        </w:tabs>
        <w:ind w:left="720" w:right="-1" w:hanging="720"/>
        <w:rPr>
          <w:rFonts w:asciiTheme="minorHAnsi" w:hAnsiTheme="minorHAnsi"/>
          <w:b/>
          <w:bCs/>
          <w:sz w:val="22"/>
          <w:szCs w:val="22"/>
        </w:rPr>
      </w:pPr>
    </w:p>
    <w:p w14:paraId="5FD029DD" w14:textId="77777777" w:rsidR="00B55CBF" w:rsidRDefault="001B2646" w:rsidP="00DA099D">
      <w:pPr>
        <w:tabs>
          <w:tab w:val="left" w:pos="720"/>
          <w:tab w:val="left" w:pos="3686"/>
          <w:tab w:val="left" w:pos="7371"/>
        </w:tabs>
        <w:ind w:left="720" w:right="-1" w:hanging="720"/>
        <w:rPr>
          <w:rFonts w:asciiTheme="minorHAnsi" w:hAnsiTheme="minorHAnsi"/>
          <w:bCs/>
          <w:sz w:val="22"/>
          <w:szCs w:val="22"/>
        </w:rPr>
      </w:pPr>
      <w:r w:rsidRPr="00B55CBF">
        <w:rPr>
          <w:rFonts w:asciiTheme="minorHAnsi" w:hAnsiTheme="minorHAnsi"/>
          <w:bCs/>
          <w:sz w:val="22"/>
          <w:szCs w:val="22"/>
        </w:rPr>
        <w:t>6</w:t>
      </w:r>
      <w:r w:rsidR="00E95C07" w:rsidRPr="00B55CBF">
        <w:rPr>
          <w:rFonts w:asciiTheme="minorHAnsi" w:hAnsiTheme="minorHAnsi"/>
          <w:bCs/>
          <w:sz w:val="22"/>
          <w:szCs w:val="22"/>
        </w:rPr>
        <w:t xml:space="preserve">.1 </w:t>
      </w:r>
      <w:r w:rsidR="00E95C07" w:rsidRPr="00B55CBF">
        <w:rPr>
          <w:rFonts w:asciiTheme="minorHAnsi" w:hAnsiTheme="minorHAnsi"/>
          <w:bCs/>
          <w:sz w:val="22"/>
          <w:szCs w:val="22"/>
        </w:rPr>
        <w:tab/>
        <w:t>Denna övere</w:t>
      </w:r>
      <w:r w:rsidR="00BA30B8" w:rsidRPr="00B55CBF">
        <w:rPr>
          <w:rFonts w:asciiTheme="minorHAnsi" w:hAnsiTheme="minorHAnsi"/>
          <w:bCs/>
          <w:sz w:val="22"/>
          <w:szCs w:val="22"/>
        </w:rPr>
        <w:t>nskommelse gäller från och med</w:t>
      </w:r>
      <w:r w:rsidR="00B55CBF">
        <w:rPr>
          <w:rFonts w:asciiTheme="minorHAnsi" w:hAnsiTheme="minorHAnsi"/>
          <w:bCs/>
          <w:sz w:val="22"/>
          <w:szCs w:val="22"/>
        </w:rPr>
        <w:t>:</w:t>
      </w:r>
    </w:p>
    <w:p w14:paraId="16618E16" w14:textId="77777777" w:rsidR="00622051" w:rsidRDefault="00622051" w:rsidP="00B55CBF">
      <w:pPr>
        <w:tabs>
          <w:tab w:val="left" w:pos="720"/>
          <w:tab w:val="left" w:pos="3686"/>
          <w:tab w:val="left" w:pos="7371"/>
        </w:tabs>
        <w:ind w:left="720" w:right="-1"/>
        <w:rPr>
          <w:rFonts w:asciiTheme="minorHAnsi" w:hAnsiTheme="minorHAnsi"/>
          <w:bCs/>
          <w:sz w:val="22"/>
          <w:szCs w:val="22"/>
        </w:rPr>
      </w:pPr>
    </w:p>
    <w:p w14:paraId="1AE38C60" w14:textId="37000235" w:rsidR="00E95C07" w:rsidRPr="00B55CBF" w:rsidRDefault="005D27B5" w:rsidP="00B55CBF">
      <w:pPr>
        <w:tabs>
          <w:tab w:val="left" w:pos="720"/>
          <w:tab w:val="left" w:pos="3686"/>
          <w:tab w:val="left" w:pos="7371"/>
        </w:tabs>
        <w:ind w:left="720" w:right="-1"/>
        <w:rPr>
          <w:rFonts w:asciiTheme="minorHAnsi" w:hAnsiTheme="minorHAnsi"/>
          <w:bCs/>
          <w:sz w:val="22"/>
          <w:szCs w:val="22"/>
        </w:rPr>
      </w:pPr>
      <w:r w:rsidRPr="00B55CBF">
        <w:rPr>
          <w:rFonts w:asciiTheme="minorHAnsi" w:hAnsiTheme="minorHAnsi"/>
          <w:bCs/>
          <w:sz w:val="22"/>
          <w:szCs w:val="22"/>
        </w:rPr>
        <w:t>till och med</w:t>
      </w:r>
      <w:r w:rsidR="00B55CBF">
        <w:rPr>
          <w:rFonts w:asciiTheme="minorHAnsi" w:hAnsiTheme="minorHAnsi"/>
          <w:bCs/>
          <w:sz w:val="22"/>
          <w:szCs w:val="22"/>
        </w:rPr>
        <w:t>:</w:t>
      </w:r>
    </w:p>
    <w:p w14:paraId="5D926798" w14:textId="77777777" w:rsidR="00622051" w:rsidRDefault="00512A5A" w:rsidP="00B55CBF">
      <w:pPr>
        <w:tabs>
          <w:tab w:val="left" w:pos="720"/>
          <w:tab w:val="left" w:pos="3686"/>
          <w:tab w:val="left" w:pos="7371"/>
        </w:tabs>
        <w:ind w:left="720" w:right="-1" w:hanging="720"/>
        <w:rPr>
          <w:rFonts w:asciiTheme="minorHAnsi" w:hAnsiTheme="minorHAnsi"/>
          <w:bCs/>
          <w:sz w:val="22"/>
          <w:szCs w:val="22"/>
        </w:rPr>
      </w:pPr>
      <w:r w:rsidRPr="00B55CBF">
        <w:rPr>
          <w:rFonts w:asciiTheme="minorHAnsi" w:hAnsiTheme="minorHAnsi"/>
          <w:bCs/>
          <w:sz w:val="22"/>
          <w:szCs w:val="22"/>
        </w:rPr>
        <w:tab/>
      </w:r>
    </w:p>
    <w:p w14:paraId="284EB097" w14:textId="549D2D66" w:rsidR="005D27B5" w:rsidRPr="00B55CBF" w:rsidRDefault="00622051" w:rsidP="00B55CBF">
      <w:pPr>
        <w:tabs>
          <w:tab w:val="left" w:pos="720"/>
          <w:tab w:val="left" w:pos="3686"/>
          <w:tab w:val="left" w:pos="7371"/>
        </w:tabs>
        <w:ind w:left="720" w:right="-1" w:hanging="720"/>
        <w:rPr>
          <w:rFonts w:asciiTheme="minorHAnsi" w:hAnsiTheme="minorHAnsi"/>
          <w:bCs/>
          <w:i/>
          <w:sz w:val="22"/>
          <w:szCs w:val="22"/>
        </w:rPr>
      </w:pPr>
      <w:r>
        <w:rPr>
          <w:rFonts w:asciiTheme="minorHAnsi" w:hAnsiTheme="minorHAnsi"/>
          <w:bCs/>
          <w:sz w:val="22"/>
          <w:szCs w:val="22"/>
        </w:rPr>
        <w:tab/>
      </w:r>
      <w:r w:rsidR="005D27B5" w:rsidRPr="00B55CBF">
        <w:rPr>
          <w:rFonts w:asciiTheme="minorHAnsi" w:hAnsiTheme="minorHAnsi"/>
          <w:bCs/>
          <w:sz w:val="22"/>
          <w:szCs w:val="22"/>
        </w:rPr>
        <w:t>Uppsägningstiden är</w:t>
      </w:r>
      <w:r w:rsidR="00B55CBF">
        <w:rPr>
          <w:rFonts w:asciiTheme="minorHAnsi" w:hAnsiTheme="minorHAnsi"/>
          <w:bCs/>
          <w:sz w:val="22"/>
          <w:szCs w:val="22"/>
        </w:rPr>
        <w:t>:</w:t>
      </w:r>
    </w:p>
    <w:p w14:paraId="1AE38C61" w14:textId="77777777" w:rsidR="00E95C07" w:rsidRPr="00B55CBF" w:rsidRDefault="00E95C07" w:rsidP="00B55CBF">
      <w:pPr>
        <w:tabs>
          <w:tab w:val="left" w:pos="720"/>
          <w:tab w:val="left" w:pos="3686"/>
          <w:tab w:val="left" w:pos="7371"/>
        </w:tabs>
        <w:ind w:left="720" w:right="-1" w:hanging="720"/>
        <w:rPr>
          <w:rFonts w:asciiTheme="minorHAnsi" w:hAnsiTheme="minorHAnsi"/>
          <w:bCs/>
          <w:sz w:val="22"/>
          <w:szCs w:val="22"/>
        </w:rPr>
      </w:pPr>
    </w:p>
    <w:p w14:paraId="1AE38C62" w14:textId="77777777" w:rsidR="00E95C07" w:rsidRPr="00B55CBF" w:rsidRDefault="001B2646" w:rsidP="00B55CBF">
      <w:pPr>
        <w:tabs>
          <w:tab w:val="left" w:pos="720"/>
          <w:tab w:val="left" w:pos="3686"/>
          <w:tab w:val="left" w:pos="7371"/>
        </w:tabs>
        <w:ind w:left="720" w:right="-1" w:hanging="720"/>
        <w:rPr>
          <w:rFonts w:asciiTheme="minorHAnsi" w:hAnsiTheme="minorHAnsi"/>
          <w:bCs/>
          <w:i/>
          <w:sz w:val="22"/>
          <w:szCs w:val="22"/>
        </w:rPr>
      </w:pPr>
      <w:r w:rsidRPr="00B55CBF">
        <w:rPr>
          <w:rFonts w:asciiTheme="minorHAnsi" w:hAnsiTheme="minorHAnsi"/>
          <w:bCs/>
          <w:sz w:val="22"/>
          <w:szCs w:val="22"/>
        </w:rPr>
        <w:t>6</w:t>
      </w:r>
      <w:r w:rsidR="00E95C07" w:rsidRPr="00B55CBF">
        <w:rPr>
          <w:rFonts w:asciiTheme="minorHAnsi" w:hAnsiTheme="minorHAnsi"/>
          <w:bCs/>
          <w:sz w:val="22"/>
          <w:szCs w:val="22"/>
        </w:rPr>
        <w:t xml:space="preserve">.2 </w:t>
      </w:r>
      <w:r w:rsidR="00E95C07" w:rsidRPr="00B55CBF">
        <w:rPr>
          <w:rFonts w:asciiTheme="minorHAnsi" w:hAnsiTheme="minorHAnsi"/>
          <w:bCs/>
          <w:sz w:val="22"/>
          <w:szCs w:val="22"/>
        </w:rPr>
        <w:tab/>
        <w:t xml:space="preserve">Om någon av parterna i väsentlig mån åsidosätter sina skyldigheter enligt denna överenskommelse och inte vidtar rättelse inom </w:t>
      </w:r>
      <w:r w:rsidR="00B24899" w:rsidRPr="00B55CBF">
        <w:rPr>
          <w:rFonts w:asciiTheme="minorHAnsi" w:hAnsiTheme="minorHAnsi"/>
          <w:bCs/>
          <w:sz w:val="22"/>
          <w:szCs w:val="22"/>
        </w:rPr>
        <w:t>30 dagar</w:t>
      </w:r>
      <w:r w:rsidR="00B24899" w:rsidRPr="00B55CBF">
        <w:rPr>
          <w:rFonts w:asciiTheme="minorHAnsi" w:hAnsiTheme="minorHAnsi"/>
          <w:bCs/>
          <w:i/>
          <w:sz w:val="22"/>
          <w:szCs w:val="22"/>
        </w:rPr>
        <w:t xml:space="preserve"> </w:t>
      </w:r>
      <w:r w:rsidR="00E95C07" w:rsidRPr="00B55CBF">
        <w:rPr>
          <w:rFonts w:asciiTheme="minorHAnsi" w:hAnsiTheme="minorHAnsi"/>
          <w:bCs/>
          <w:sz w:val="22"/>
          <w:szCs w:val="22"/>
        </w:rPr>
        <w:t>från det att parten skriftligen anmodats därtill, har den andre parten rätt att med omedelbar verkan häva denna överenskommelse.</w:t>
      </w:r>
    </w:p>
    <w:p w14:paraId="1AE38C63" w14:textId="77777777" w:rsidR="00E95C07" w:rsidRPr="00B55CBF" w:rsidRDefault="00E95C07" w:rsidP="00B55CBF">
      <w:pPr>
        <w:tabs>
          <w:tab w:val="left" w:pos="720"/>
          <w:tab w:val="left" w:pos="3686"/>
          <w:tab w:val="left" w:pos="7371"/>
        </w:tabs>
        <w:ind w:left="720" w:right="-1" w:hanging="720"/>
        <w:rPr>
          <w:rFonts w:asciiTheme="minorHAnsi" w:hAnsiTheme="minorHAnsi"/>
          <w:bCs/>
          <w:sz w:val="22"/>
          <w:szCs w:val="22"/>
        </w:rPr>
      </w:pPr>
    </w:p>
    <w:p w14:paraId="1AE38C64" w14:textId="77777777" w:rsidR="00C67CD6" w:rsidRPr="00B55CBF" w:rsidRDefault="00C67CD6" w:rsidP="00B55CBF">
      <w:pPr>
        <w:outlineLvl w:val="0"/>
        <w:rPr>
          <w:rFonts w:asciiTheme="minorHAnsi" w:hAnsiTheme="minorHAnsi" w:cs="Arial"/>
          <w:b/>
          <w:sz w:val="22"/>
          <w:szCs w:val="22"/>
        </w:rPr>
      </w:pPr>
      <w:r w:rsidRPr="00B55CBF">
        <w:rPr>
          <w:rFonts w:asciiTheme="minorHAnsi" w:hAnsiTheme="minorHAnsi" w:cs="Arial"/>
          <w:b/>
          <w:bCs/>
          <w:sz w:val="22"/>
          <w:szCs w:val="22"/>
        </w:rPr>
        <w:t xml:space="preserve">7.         </w:t>
      </w:r>
      <w:r w:rsidR="00EC3A37" w:rsidRPr="00B55CBF">
        <w:rPr>
          <w:rFonts w:asciiTheme="minorHAnsi" w:hAnsiTheme="minorHAnsi" w:cs="Arial"/>
          <w:b/>
          <w:bCs/>
          <w:sz w:val="22"/>
          <w:szCs w:val="22"/>
        </w:rPr>
        <w:t>Biverkan</w:t>
      </w:r>
      <w:r w:rsidRPr="00B55CBF">
        <w:rPr>
          <w:rFonts w:asciiTheme="minorHAnsi" w:hAnsiTheme="minorHAnsi" w:cs="Arial"/>
          <w:b/>
          <w:bCs/>
          <w:sz w:val="22"/>
          <w:szCs w:val="22"/>
        </w:rPr>
        <w:t xml:space="preserve"> (AE) och reklamationer PTC):</w:t>
      </w:r>
    </w:p>
    <w:p w14:paraId="1AE38C65" w14:textId="77777777" w:rsidR="00EC3A37" w:rsidRPr="00B55CBF" w:rsidRDefault="00EC3A37" w:rsidP="00B55CBF">
      <w:pPr>
        <w:ind w:left="765"/>
        <w:rPr>
          <w:rFonts w:asciiTheme="minorHAnsi" w:hAnsiTheme="minorHAnsi" w:cs="Arial"/>
          <w:sz w:val="22"/>
          <w:szCs w:val="22"/>
        </w:rPr>
      </w:pPr>
    </w:p>
    <w:p w14:paraId="1AE38C66" w14:textId="3E2D19EE" w:rsidR="00EC3A37" w:rsidRPr="00B55CBF" w:rsidRDefault="00B72D74" w:rsidP="00B55CBF">
      <w:pPr>
        <w:ind w:left="690"/>
        <w:rPr>
          <w:rFonts w:asciiTheme="minorHAnsi" w:hAnsiTheme="minorHAnsi" w:cs="Arial"/>
          <w:sz w:val="22"/>
          <w:szCs w:val="22"/>
        </w:rPr>
      </w:pPr>
      <w:r w:rsidRPr="00B55CBF">
        <w:rPr>
          <w:rFonts w:asciiTheme="minorHAnsi" w:hAnsiTheme="minorHAnsi" w:cs="Arial"/>
          <w:sz w:val="22"/>
          <w:szCs w:val="22"/>
        </w:rPr>
        <w:t xml:space="preserve">SFOG </w:t>
      </w:r>
      <w:r w:rsidR="00512A5A" w:rsidRPr="00B55CBF">
        <w:rPr>
          <w:rFonts w:asciiTheme="minorHAnsi" w:hAnsiTheme="minorHAnsi" w:cs="Arial"/>
          <w:sz w:val="22"/>
          <w:szCs w:val="22"/>
        </w:rPr>
        <w:t xml:space="preserve">Utveckling </w:t>
      </w:r>
      <w:r w:rsidRPr="00B55CBF">
        <w:rPr>
          <w:rFonts w:asciiTheme="minorHAnsi" w:hAnsiTheme="minorHAnsi" w:cs="Arial"/>
          <w:sz w:val="22"/>
          <w:szCs w:val="22"/>
        </w:rPr>
        <w:t xml:space="preserve">AB </w:t>
      </w:r>
      <w:r w:rsidR="00EC3A37" w:rsidRPr="00B55CBF">
        <w:rPr>
          <w:rFonts w:asciiTheme="minorHAnsi" w:hAnsiTheme="minorHAnsi" w:cs="Arial"/>
          <w:sz w:val="22"/>
          <w:szCs w:val="22"/>
        </w:rPr>
        <w:t xml:space="preserve">samtycker till att </w:t>
      </w:r>
      <w:r w:rsidR="006554D0" w:rsidRPr="00B55CBF">
        <w:rPr>
          <w:rFonts w:asciiTheme="minorHAnsi" w:hAnsiTheme="minorHAnsi" w:cs="Arial"/>
          <w:sz w:val="22"/>
          <w:szCs w:val="22"/>
        </w:rPr>
        <w:t xml:space="preserve">företaget </w:t>
      </w:r>
      <w:r w:rsidR="00AA4389" w:rsidRPr="00B55CBF">
        <w:rPr>
          <w:rFonts w:asciiTheme="minorHAnsi" w:hAnsiTheme="minorHAnsi" w:cs="Arial"/>
          <w:sz w:val="22"/>
          <w:szCs w:val="22"/>
        </w:rPr>
        <w:t xml:space="preserve">upprättar </w:t>
      </w:r>
      <w:r w:rsidR="00EC3A37" w:rsidRPr="00B55CBF">
        <w:rPr>
          <w:rFonts w:asciiTheme="minorHAnsi" w:hAnsiTheme="minorHAnsi" w:cs="Arial"/>
          <w:sz w:val="22"/>
          <w:szCs w:val="22"/>
        </w:rPr>
        <w:t xml:space="preserve">skriftliga rapporter av alla biverkningar och reklamationer (AE/PTC) som rör </w:t>
      </w:r>
      <w:r w:rsidR="006554D0" w:rsidRPr="00B55CBF">
        <w:rPr>
          <w:rFonts w:asciiTheme="minorHAnsi" w:hAnsiTheme="minorHAnsi" w:cs="Arial"/>
          <w:sz w:val="22"/>
          <w:szCs w:val="22"/>
        </w:rPr>
        <w:t xml:space="preserve">företagets </w:t>
      </w:r>
      <w:r w:rsidR="00EC3A37" w:rsidRPr="00B55CBF">
        <w:rPr>
          <w:rFonts w:asciiTheme="minorHAnsi" w:hAnsiTheme="minorHAnsi" w:cs="Arial"/>
          <w:sz w:val="22"/>
          <w:szCs w:val="22"/>
        </w:rPr>
        <w:t>produkter och tjänster, som kommer till deras kännedom och omfattas i denna överenskommelse</w:t>
      </w:r>
      <w:r w:rsidR="00AA4389" w:rsidRPr="00B55CBF">
        <w:rPr>
          <w:rFonts w:asciiTheme="minorHAnsi" w:hAnsiTheme="minorHAnsi" w:cs="Arial"/>
          <w:sz w:val="22"/>
          <w:szCs w:val="22"/>
        </w:rPr>
        <w:t>. Detta görs enligt företagets rutiner. SFOG har inget ansvar att rapportera biverkningar eller problem med företagets produkter.</w:t>
      </w:r>
    </w:p>
    <w:p w14:paraId="1AE38C67" w14:textId="77777777" w:rsidR="00EC3A37" w:rsidRPr="00B55CBF" w:rsidRDefault="00EC3A37" w:rsidP="00B55CBF">
      <w:pPr>
        <w:rPr>
          <w:rFonts w:asciiTheme="minorHAnsi" w:hAnsiTheme="minorHAnsi" w:cs="Arial"/>
          <w:sz w:val="22"/>
          <w:szCs w:val="22"/>
        </w:rPr>
      </w:pPr>
    </w:p>
    <w:p w14:paraId="1AE38C69" w14:textId="77777777" w:rsidR="00EC3A37" w:rsidRPr="00B55CBF" w:rsidRDefault="00EC3A37" w:rsidP="00B55CBF">
      <w:pPr>
        <w:rPr>
          <w:rFonts w:asciiTheme="minorHAnsi" w:hAnsiTheme="minorHAnsi" w:cs="Arial"/>
          <w:sz w:val="22"/>
          <w:szCs w:val="22"/>
        </w:rPr>
      </w:pPr>
    </w:p>
    <w:p w14:paraId="1AE38C6D" w14:textId="77777777" w:rsidR="00E95C07" w:rsidRPr="00B55CBF" w:rsidRDefault="00C67CD6" w:rsidP="00B55CBF">
      <w:pPr>
        <w:tabs>
          <w:tab w:val="left" w:pos="720"/>
          <w:tab w:val="left" w:pos="3686"/>
          <w:tab w:val="left" w:pos="7371"/>
        </w:tabs>
        <w:ind w:left="720" w:right="-1" w:hanging="720"/>
        <w:outlineLvl w:val="0"/>
        <w:rPr>
          <w:rFonts w:asciiTheme="minorHAnsi" w:hAnsiTheme="minorHAnsi"/>
          <w:b/>
          <w:bCs/>
          <w:sz w:val="22"/>
          <w:szCs w:val="22"/>
        </w:rPr>
      </w:pPr>
      <w:r w:rsidRPr="00B55CBF">
        <w:rPr>
          <w:rFonts w:asciiTheme="minorHAnsi" w:hAnsiTheme="minorHAnsi"/>
          <w:b/>
          <w:bCs/>
          <w:sz w:val="22"/>
          <w:szCs w:val="22"/>
        </w:rPr>
        <w:t>8</w:t>
      </w:r>
      <w:r w:rsidR="00E95C07" w:rsidRPr="00B55CBF">
        <w:rPr>
          <w:rFonts w:asciiTheme="minorHAnsi" w:hAnsiTheme="minorHAnsi"/>
          <w:b/>
          <w:bCs/>
          <w:sz w:val="22"/>
          <w:szCs w:val="22"/>
        </w:rPr>
        <w:t xml:space="preserve">. </w:t>
      </w:r>
      <w:r w:rsidR="00E95C07" w:rsidRPr="00B55CBF">
        <w:rPr>
          <w:rFonts w:asciiTheme="minorHAnsi" w:hAnsiTheme="minorHAnsi"/>
          <w:b/>
          <w:bCs/>
          <w:sz w:val="22"/>
          <w:szCs w:val="22"/>
        </w:rPr>
        <w:tab/>
        <w:t>Etiska regler</w:t>
      </w:r>
    </w:p>
    <w:p w14:paraId="1AE38C6E" w14:textId="77777777" w:rsidR="00E95C07" w:rsidRPr="00B55CBF" w:rsidRDefault="00E95C07" w:rsidP="00B55CBF">
      <w:pPr>
        <w:tabs>
          <w:tab w:val="left" w:pos="720"/>
          <w:tab w:val="left" w:pos="3686"/>
          <w:tab w:val="left" w:pos="7371"/>
        </w:tabs>
        <w:ind w:left="720" w:right="-1" w:hanging="720"/>
        <w:rPr>
          <w:rFonts w:asciiTheme="minorHAnsi" w:hAnsiTheme="minorHAnsi"/>
          <w:b/>
          <w:bCs/>
          <w:sz w:val="22"/>
          <w:szCs w:val="22"/>
        </w:rPr>
      </w:pPr>
    </w:p>
    <w:p w14:paraId="1AE38C6F" w14:textId="77777777" w:rsidR="00E95C07" w:rsidRPr="00B55CBF" w:rsidRDefault="00E95C07" w:rsidP="00B55CBF">
      <w:pPr>
        <w:tabs>
          <w:tab w:val="left" w:pos="720"/>
          <w:tab w:val="left" w:pos="3686"/>
          <w:tab w:val="left" w:pos="7371"/>
        </w:tabs>
        <w:ind w:left="720" w:right="-1" w:hanging="720"/>
        <w:rPr>
          <w:rFonts w:asciiTheme="minorHAnsi" w:hAnsiTheme="minorHAnsi"/>
          <w:sz w:val="22"/>
          <w:szCs w:val="22"/>
        </w:rPr>
      </w:pPr>
      <w:r w:rsidRPr="00B55CBF">
        <w:rPr>
          <w:rFonts w:asciiTheme="minorHAnsi" w:hAnsiTheme="minorHAnsi"/>
          <w:bCs/>
          <w:sz w:val="22"/>
          <w:szCs w:val="22"/>
        </w:rPr>
        <w:t xml:space="preserve"> </w:t>
      </w:r>
      <w:r w:rsidRPr="00B55CBF">
        <w:rPr>
          <w:rFonts w:asciiTheme="minorHAnsi" w:hAnsiTheme="minorHAnsi"/>
          <w:bCs/>
          <w:sz w:val="22"/>
          <w:szCs w:val="22"/>
        </w:rPr>
        <w:tab/>
      </w:r>
      <w:r w:rsidR="00B24899" w:rsidRPr="00B55CBF">
        <w:rPr>
          <w:rFonts w:asciiTheme="minorHAnsi" w:hAnsiTheme="minorHAnsi"/>
          <w:sz w:val="22"/>
          <w:szCs w:val="22"/>
        </w:rPr>
        <w:t>I övrigt gäller mellan parterna Läkemedelsbranschens Etiska Regelverk som finns tillgängligt på www.lif.se.</w:t>
      </w:r>
    </w:p>
    <w:p w14:paraId="1AE38C70" w14:textId="77777777" w:rsidR="00E95C07" w:rsidRPr="00B55CBF" w:rsidRDefault="00E95C07" w:rsidP="00B55CBF">
      <w:pPr>
        <w:tabs>
          <w:tab w:val="left" w:pos="720"/>
          <w:tab w:val="left" w:pos="3686"/>
          <w:tab w:val="left" w:pos="7371"/>
        </w:tabs>
        <w:ind w:left="720" w:right="-1" w:hanging="720"/>
        <w:rPr>
          <w:rFonts w:asciiTheme="minorHAnsi" w:hAnsiTheme="minorHAnsi"/>
          <w:sz w:val="22"/>
          <w:szCs w:val="22"/>
        </w:rPr>
      </w:pPr>
    </w:p>
    <w:p w14:paraId="1AE38C71" w14:textId="77777777" w:rsidR="00065A71" w:rsidRPr="00B55CBF" w:rsidRDefault="00065A71" w:rsidP="00B55CBF">
      <w:pPr>
        <w:tabs>
          <w:tab w:val="left" w:pos="720"/>
          <w:tab w:val="left" w:pos="3686"/>
          <w:tab w:val="left" w:pos="7371"/>
        </w:tabs>
        <w:ind w:left="720" w:right="-1" w:hanging="720"/>
        <w:rPr>
          <w:rFonts w:asciiTheme="minorHAnsi" w:hAnsiTheme="minorHAnsi"/>
          <w:b/>
          <w:sz w:val="22"/>
          <w:szCs w:val="22"/>
        </w:rPr>
      </w:pPr>
    </w:p>
    <w:p w14:paraId="1AE38C72" w14:textId="77777777" w:rsidR="00E95C07" w:rsidRPr="00B55CBF" w:rsidRDefault="00C67CD6" w:rsidP="00B55CBF">
      <w:pPr>
        <w:tabs>
          <w:tab w:val="left" w:pos="720"/>
          <w:tab w:val="left" w:pos="3686"/>
          <w:tab w:val="left" w:pos="7371"/>
        </w:tabs>
        <w:ind w:left="720" w:right="-1" w:hanging="720"/>
        <w:outlineLvl w:val="0"/>
        <w:rPr>
          <w:rFonts w:asciiTheme="minorHAnsi" w:hAnsiTheme="minorHAnsi"/>
          <w:b/>
          <w:sz w:val="22"/>
          <w:szCs w:val="22"/>
        </w:rPr>
      </w:pPr>
      <w:r w:rsidRPr="00B55CBF">
        <w:rPr>
          <w:rFonts w:asciiTheme="minorHAnsi" w:hAnsiTheme="minorHAnsi"/>
          <w:b/>
          <w:sz w:val="22"/>
          <w:szCs w:val="22"/>
        </w:rPr>
        <w:t>9</w:t>
      </w:r>
      <w:r w:rsidR="00E95C07" w:rsidRPr="00B55CBF">
        <w:rPr>
          <w:rFonts w:asciiTheme="minorHAnsi" w:hAnsiTheme="minorHAnsi"/>
          <w:b/>
          <w:sz w:val="22"/>
          <w:szCs w:val="22"/>
        </w:rPr>
        <w:t xml:space="preserve">. </w:t>
      </w:r>
      <w:r w:rsidR="00E95C07" w:rsidRPr="00B55CBF">
        <w:rPr>
          <w:rFonts w:asciiTheme="minorHAnsi" w:hAnsiTheme="minorHAnsi"/>
          <w:b/>
          <w:sz w:val="22"/>
          <w:szCs w:val="22"/>
        </w:rPr>
        <w:tab/>
        <w:t>Tvist</w:t>
      </w:r>
    </w:p>
    <w:p w14:paraId="1AE38C73" w14:textId="77777777" w:rsidR="00E95C07" w:rsidRPr="00B55CBF" w:rsidRDefault="00E95C07" w:rsidP="00B55CBF">
      <w:pPr>
        <w:tabs>
          <w:tab w:val="left" w:pos="720"/>
          <w:tab w:val="left" w:pos="3686"/>
          <w:tab w:val="left" w:pos="7371"/>
        </w:tabs>
        <w:ind w:left="720" w:right="-1" w:hanging="720"/>
        <w:rPr>
          <w:rFonts w:asciiTheme="minorHAnsi" w:hAnsiTheme="minorHAnsi"/>
          <w:sz w:val="22"/>
          <w:szCs w:val="22"/>
        </w:rPr>
      </w:pPr>
    </w:p>
    <w:p w14:paraId="1AE38C74" w14:textId="77777777" w:rsidR="00E95C07" w:rsidRPr="00B55CBF" w:rsidRDefault="00E95C07" w:rsidP="00B55CBF">
      <w:pPr>
        <w:tabs>
          <w:tab w:val="left" w:pos="720"/>
          <w:tab w:val="left" w:pos="3686"/>
          <w:tab w:val="left" w:pos="7371"/>
        </w:tabs>
        <w:ind w:left="720" w:right="-1" w:hanging="720"/>
        <w:rPr>
          <w:rFonts w:asciiTheme="minorHAnsi" w:hAnsiTheme="minorHAnsi"/>
          <w:sz w:val="22"/>
          <w:szCs w:val="22"/>
        </w:rPr>
      </w:pPr>
      <w:r w:rsidRPr="00B55CBF">
        <w:rPr>
          <w:rFonts w:asciiTheme="minorHAnsi" w:hAnsiTheme="minorHAnsi"/>
          <w:sz w:val="22"/>
          <w:szCs w:val="22"/>
        </w:rPr>
        <w:tab/>
      </w:r>
      <w:r w:rsidR="00F857D0" w:rsidRPr="00B55CBF">
        <w:rPr>
          <w:rFonts w:asciiTheme="minorHAnsi" w:hAnsiTheme="minorHAnsi"/>
          <w:sz w:val="22"/>
          <w:szCs w:val="22"/>
        </w:rPr>
        <w:t>För detta avtal skall svensk lag tillämpas. Tvist angående tolkning och tillämpning av detta avtal och därigenom sammanhängande rättsförhållande skall lösas genom förhandling mellan parterna. Om parterna inte når uppgörelse skall tvister avgöras av allmän domstol med tillämpning av svensk rätt.</w:t>
      </w:r>
    </w:p>
    <w:p w14:paraId="1AE38C75" w14:textId="77777777" w:rsidR="00E95C07" w:rsidRPr="00B55CBF" w:rsidRDefault="00E95C07" w:rsidP="00B55CBF">
      <w:pPr>
        <w:pStyle w:val="Brdtextmedindrag"/>
        <w:tabs>
          <w:tab w:val="left" w:pos="720"/>
        </w:tabs>
        <w:ind w:left="900" w:hanging="900"/>
        <w:rPr>
          <w:rFonts w:asciiTheme="minorHAnsi" w:hAnsiTheme="minorHAnsi"/>
          <w:sz w:val="22"/>
          <w:szCs w:val="22"/>
        </w:rPr>
      </w:pPr>
    </w:p>
    <w:p w14:paraId="787C61A2" w14:textId="77777777" w:rsidR="00B55CBF" w:rsidRDefault="00B55CBF" w:rsidP="00DA099D">
      <w:pPr>
        <w:pStyle w:val="Brdtextmedindrag"/>
        <w:ind w:left="0" w:firstLine="0"/>
        <w:rPr>
          <w:rFonts w:asciiTheme="minorHAnsi" w:hAnsiTheme="minorHAnsi"/>
          <w:sz w:val="22"/>
          <w:szCs w:val="22"/>
        </w:rPr>
      </w:pPr>
    </w:p>
    <w:p w14:paraId="4F628523" w14:textId="77777777" w:rsidR="00B55CBF" w:rsidRDefault="00B55CBF" w:rsidP="00B55CBF">
      <w:pPr>
        <w:pStyle w:val="Brdtextmedindrag"/>
        <w:ind w:left="0" w:firstLine="0"/>
        <w:rPr>
          <w:rFonts w:asciiTheme="minorHAnsi" w:hAnsiTheme="minorHAnsi"/>
          <w:sz w:val="22"/>
          <w:szCs w:val="22"/>
        </w:rPr>
      </w:pPr>
    </w:p>
    <w:p w14:paraId="6D45ED71" w14:textId="77777777" w:rsidR="00B55CBF" w:rsidRDefault="00B55CBF" w:rsidP="00B55CBF">
      <w:pPr>
        <w:pStyle w:val="Brdtextmedindrag"/>
        <w:ind w:left="0" w:firstLine="0"/>
        <w:rPr>
          <w:rFonts w:asciiTheme="minorHAnsi" w:hAnsiTheme="minorHAnsi"/>
          <w:sz w:val="22"/>
          <w:szCs w:val="22"/>
        </w:rPr>
      </w:pPr>
    </w:p>
    <w:p w14:paraId="2572F5CF" w14:textId="77777777" w:rsidR="00B55CBF" w:rsidRDefault="00B55CBF" w:rsidP="00B55CBF">
      <w:pPr>
        <w:pStyle w:val="Brdtextmedindrag"/>
        <w:ind w:left="0" w:firstLine="0"/>
        <w:rPr>
          <w:rFonts w:asciiTheme="minorHAnsi" w:hAnsiTheme="minorHAnsi"/>
          <w:sz w:val="22"/>
          <w:szCs w:val="22"/>
        </w:rPr>
      </w:pPr>
    </w:p>
    <w:p w14:paraId="0D8C5932" w14:textId="77777777" w:rsidR="00B55CBF" w:rsidRDefault="00B55CBF" w:rsidP="00B55CBF">
      <w:pPr>
        <w:pStyle w:val="Brdtextmedindrag"/>
        <w:ind w:left="0" w:firstLine="0"/>
        <w:rPr>
          <w:rFonts w:asciiTheme="minorHAnsi" w:hAnsiTheme="minorHAnsi"/>
          <w:sz w:val="22"/>
          <w:szCs w:val="22"/>
        </w:rPr>
      </w:pPr>
    </w:p>
    <w:p w14:paraId="1AE38C76" w14:textId="464CDB78" w:rsidR="00E95C07" w:rsidRPr="00B55CBF" w:rsidRDefault="00E95C07" w:rsidP="00B55CBF">
      <w:pPr>
        <w:pStyle w:val="Brdtextmedindrag"/>
        <w:ind w:left="0" w:firstLine="0"/>
        <w:rPr>
          <w:rFonts w:asciiTheme="minorHAnsi" w:hAnsiTheme="minorHAnsi"/>
          <w:sz w:val="22"/>
          <w:szCs w:val="22"/>
        </w:rPr>
      </w:pPr>
      <w:r w:rsidRPr="00B55CBF">
        <w:rPr>
          <w:rFonts w:asciiTheme="minorHAnsi" w:hAnsiTheme="minorHAnsi"/>
          <w:sz w:val="22"/>
          <w:szCs w:val="22"/>
        </w:rPr>
        <w:t xml:space="preserve">Denna överenskommelse har upprättats i två (2) likalydande exemplar varav parterna tagit vardera ett. </w:t>
      </w:r>
    </w:p>
    <w:p w14:paraId="1AE38C77" w14:textId="77777777" w:rsidR="00E95C07" w:rsidRPr="00B55CBF" w:rsidRDefault="00E95C07" w:rsidP="00B55CBF">
      <w:pPr>
        <w:pStyle w:val="Default"/>
        <w:tabs>
          <w:tab w:val="left" w:pos="0"/>
        </w:tabs>
        <w:rPr>
          <w:rFonts w:asciiTheme="minorHAnsi" w:hAnsiTheme="minorHAnsi" w:cs="Times New Roman"/>
          <w:sz w:val="22"/>
          <w:szCs w:val="22"/>
          <w:lang w:val="sv-SE"/>
        </w:rPr>
      </w:pPr>
    </w:p>
    <w:p w14:paraId="4BEA6486" w14:textId="77777777" w:rsidR="00B55CBF" w:rsidRDefault="00B55CBF" w:rsidP="00DA099D">
      <w:pPr>
        <w:outlineLvl w:val="0"/>
        <w:rPr>
          <w:rFonts w:asciiTheme="minorHAnsi" w:hAnsiTheme="minorHAnsi"/>
          <w:sz w:val="22"/>
          <w:szCs w:val="22"/>
        </w:rPr>
      </w:pPr>
    </w:p>
    <w:p w14:paraId="1AE38C78" w14:textId="56BA80C2" w:rsidR="00367E40" w:rsidRPr="00B55CBF" w:rsidRDefault="00780798" w:rsidP="00B55CBF">
      <w:pPr>
        <w:outlineLvl w:val="0"/>
        <w:rPr>
          <w:rFonts w:asciiTheme="minorHAnsi" w:hAnsiTheme="minorHAnsi"/>
          <w:sz w:val="22"/>
          <w:szCs w:val="22"/>
        </w:rPr>
      </w:pPr>
      <w:r w:rsidRPr="00B55CBF">
        <w:rPr>
          <w:rFonts w:asciiTheme="minorHAnsi" w:hAnsiTheme="minorHAnsi"/>
          <w:sz w:val="22"/>
          <w:szCs w:val="22"/>
        </w:rPr>
        <w:t>Ort och datum:</w:t>
      </w:r>
      <w:r w:rsidR="00367E40" w:rsidRPr="00B55CBF">
        <w:rPr>
          <w:rFonts w:asciiTheme="minorHAnsi" w:hAnsiTheme="minorHAnsi"/>
          <w:sz w:val="22"/>
          <w:szCs w:val="22"/>
        </w:rPr>
        <w:tab/>
      </w:r>
      <w:r w:rsidR="00367E40" w:rsidRPr="00B55CBF">
        <w:rPr>
          <w:rFonts w:asciiTheme="minorHAnsi" w:hAnsiTheme="minorHAnsi"/>
          <w:sz w:val="22"/>
          <w:szCs w:val="22"/>
        </w:rPr>
        <w:tab/>
      </w:r>
      <w:r w:rsidR="00367E40" w:rsidRPr="00B55CBF">
        <w:rPr>
          <w:rFonts w:asciiTheme="minorHAnsi" w:hAnsiTheme="minorHAnsi"/>
          <w:sz w:val="22"/>
          <w:szCs w:val="22"/>
        </w:rPr>
        <w:tab/>
        <w:t>Ort och datum</w:t>
      </w:r>
    </w:p>
    <w:p w14:paraId="31A128FF" w14:textId="77777777" w:rsidR="00622051" w:rsidRDefault="00622051" w:rsidP="00B55CBF">
      <w:pPr>
        <w:rPr>
          <w:rFonts w:asciiTheme="minorHAnsi" w:hAnsiTheme="minorHAnsi"/>
          <w:b/>
          <w:sz w:val="22"/>
          <w:szCs w:val="22"/>
        </w:rPr>
      </w:pPr>
    </w:p>
    <w:p w14:paraId="1AE38C79" w14:textId="2CE39393" w:rsidR="00780798" w:rsidRPr="00B55CBF" w:rsidRDefault="001811F9" w:rsidP="00B55CBF">
      <w:pPr>
        <w:rPr>
          <w:rFonts w:asciiTheme="minorHAnsi" w:hAnsiTheme="minorHAnsi"/>
          <w:b/>
          <w:iCs/>
          <w:sz w:val="22"/>
          <w:szCs w:val="22"/>
        </w:rPr>
      </w:pPr>
      <w:r w:rsidRPr="00B55CBF">
        <w:rPr>
          <w:rFonts w:asciiTheme="minorHAnsi" w:hAnsiTheme="minorHAnsi"/>
          <w:b/>
          <w:sz w:val="22"/>
          <w:szCs w:val="22"/>
        </w:rPr>
        <w:t>Företaget</w:t>
      </w:r>
      <w:r w:rsidR="007D7B9F" w:rsidRPr="00B55CBF">
        <w:rPr>
          <w:rFonts w:asciiTheme="minorHAnsi" w:hAnsiTheme="minorHAnsi"/>
          <w:b/>
          <w:iCs/>
          <w:sz w:val="22"/>
          <w:szCs w:val="22"/>
        </w:rPr>
        <w:tab/>
      </w:r>
      <w:r w:rsidR="007D7B9F" w:rsidRPr="00B55CBF">
        <w:rPr>
          <w:rFonts w:asciiTheme="minorHAnsi" w:hAnsiTheme="minorHAnsi"/>
          <w:b/>
          <w:iCs/>
          <w:sz w:val="22"/>
          <w:szCs w:val="22"/>
        </w:rPr>
        <w:tab/>
      </w:r>
      <w:r w:rsidR="007D7B9F" w:rsidRPr="00B55CBF">
        <w:rPr>
          <w:rFonts w:asciiTheme="minorHAnsi" w:hAnsiTheme="minorHAnsi"/>
          <w:b/>
          <w:iCs/>
          <w:sz w:val="22"/>
          <w:szCs w:val="22"/>
        </w:rPr>
        <w:tab/>
      </w:r>
      <w:r w:rsidRPr="00B55CBF">
        <w:rPr>
          <w:rFonts w:asciiTheme="minorHAnsi" w:hAnsiTheme="minorHAnsi"/>
          <w:b/>
          <w:iCs/>
          <w:sz w:val="22"/>
          <w:szCs w:val="22"/>
        </w:rPr>
        <w:tab/>
      </w:r>
      <w:r w:rsidR="009B230A" w:rsidRPr="00B55CBF">
        <w:rPr>
          <w:rFonts w:asciiTheme="minorHAnsi" w:hAnsiTheme="minorHAnsi"/>
          <w:b/>
          <w:sz w:val="22"/>
          <w:szCs w:val="22"/>
        </w:rPr>
        <w:t>SFOG Utveckling AB</w:t>
      </w:r>
    </w:p>
    <w:p w14:paraId="1AE38C7A" w14:textId="77777777" w:rsidR="00780798" w:rsidRPr="00B55CBF" w:rsidRDefault="00780798" w:rsidP="00B55CBF">
      <w:pPr>
        <w:rPr>
          <w:rFonts w:asciiTheme="minorHAnsi" w:hAnsiTheme="minorHAnsi"/>
          <w:sz w:val="22"/>
          <w:szCs w:val="22"/>
        </w:rPr>
      </w:pPr>
    </w:p>
    <w:p w14:paraId="1AE38C7B" w14:textId="77777777" w:rsidR="00780798" w:rsidRPr="00B55CBF" w:rsidRDefault="00780798" w:rsidP="00B55CBF">
      <w:pPr>
        <w:rPr>
          <w:rFonts w:asciiTheme="minorHAnsi" w:hAnsiTheme="minorHAnsi"/>
          <w:sz w:val="22"/>
          <w:szCs w:val="22"/>
        </w:rPr>
      </w:pPr>
    </w:p>
    <w:p w14:paraId="1BAF60D8" w14:textId="2F0FF7A6" w:rsidR="00B55CBF" w:rsidRDefault="00780798" w:rsidP="00DA099D">
      <w:pPr>
        <w:rPr>
          <w:rFonts w:asciiTheme="minorHAnsi" w:hAnsiTheme="minorHAnsi"/>
          <w:sz w:val="22"/>
          <w:szCs w:val="22"/>
        </w:rPr>
      </w:pPr>
      <w:r w:rsidRPr="00B55CBF">
        <w:rPr>
          <w:rFonts w:asciiTheme="minorHAnsi" w:hAnsiTheme="minorHAnsi"/>
          <w:sz w:val="22"/>
          <w:szCs w:val="22"/>
        </w:rPr>
        <w:t>……………………………………………………………</w:t>
      </w:r>
      <w:r w:rsidR="00367E40" w:rsidRPr="00B55CBF">
        <w:rPr>
          <w:rFonts w:asciiTheme="minorHAnsi" w:hAnsiTheme="minorHAnsi"/>
          <w:sz w:val="22"/>
          <w:szCs w:val="22"/>
        </w:rPr>
        <w:tab/>
      </w:r>
      <w:r w:rsidR="00367E40" w:rsidRPr="00B55CBF">
        <w:rPr>
          <w:rFonts w:asciiTheme="minorHAnsi" w:hAnsiTheme="minorHAnsi"/>
          <w:sz w:val="22"/>
          <w:szCs w:val="22"/>
        </w:rPr>
        <w:tab/>
        <w:t>…………………………………………………………… Underskrift</w:t>
      </w:r>
      <w:r w:rsidR="00367E40" w:rsidRPr="00B55CBF">
        <w:rPr>
          <w:rFonts w:asciiTheme="minorHAnsi" w:hAnsiTheme="minorHAnsi"/>
          <w:sz w:val="22"/>
          <w:szCs w:val="22"/>
        </w:rPr>
        <w:tab/>
      </w:r>
      <w:r w:rsidR="00367E40" w:rsidRPr="00B55CBF">
        <w:rPr>
          <w:rFonts w:asciiTheme="minorHAnsi" w:hAnsiTheme="minorHAnsi"/>
          <w:sz w:val="22"/>
          <w:szCs w:val="22"/>
        </w:rPr>
        <w:tab/>
      </w:r>
      <w:r w:rsidR="00367E40" w:rsidRPr="00B55CBF">
        <w:rPr>
          <w:rFonts w:asciiTheme="minorHAnsi" w:hAnsiTheme="minorHAnsi"/>
          <w:sz w:val="22"/>
          <w:szCs w:val="22"/>
        </w:rPr>
        <w:tab/>
      </w:r>
      <w:r w:rsidR="00367E40" w:rsidRPr="00B55CBF">
        <w:rPr>
          <w:rFonts w:asciiTheme="minorHAnsi" w:hAnsiTheme="minorHAnsi"/>
          <w:sz w:val="22"/>
          <w:szCs w:val="22"/>
        </w:rPr>
        <w:tab/>
      </w:r>
      <w:r w:rsidR="00A54CC2" w:rsidRPr="00B55CBF">
        <w:rPr>
          <w:rFonts w:asciiTheme="minorHAnsi" w:hAnsiTheme="minorHAnsi"/>
          <w:sz w:val="22"/>
          <w:szCs w:val="22"/>
        </w:rPr>
        <w:t>Underskrift</w:t>
      </w:r>
      <w:r w:rsidR="00367E40" w:rsidRPr="00B55CBF">
        <w:rPr>
          <w:rFonts w:asciiTheme="minorHAnsi" w:hAnsiTheme="minorHAnsi"/>
          <w:sz w:val="22"/>
          <w:szCs w:val="22"/>
        </w:rPr>
        <w:t xml:space="preserve"> </w:t>
      </w:r>
    </w:p>
    <w:p w14:paraId="0596B553" w14:textId="77777777" w:rsidR="00B55CBF" w:rsidRDefault="00B55CBF" w:rsidP="00DA099D">
      <w:pPr>
        <w:rPr>
          <w:rFonts w:asciiTheme="minorHAnsi" w:hAnsiTheme="minorHAnsi"/>
          <w:sz w:val="22"/>
          <w:szCs w:val="22"/>
        </w:rPr>
      </w:pPr>
    </w:p>
    <w:p w14:paraId="62ACAC4B" w14:textId="77777777" w:rsidR="00B55CBF" w:rsidRDefault="00B55CBF" w:rsidP="00DA099D">
      <w:pPr>
        <w:rPr>
          <w:rFonts w:asciiTheme="minorHAnsi" w:hAnsiTheme="minorHAnsi"/>
          <w:sz w:val="22"/>
          <w:szCs w:val="22"/>
        </w:rPr>
      </w:pPr>
    </w:p>
    <w:p w14:paraId="3163FA98" w14:textId="77777777" w:rsidR="00A54CC2" w:rsidRDefault="00A54CC2" w:rsidP="00B55CBF">
      <w:pPr>
        <w:rPr>
          <w:rFonts w:asciiTheme="minorHAnsi" w:hAnsiTheme="minorHAnsi"/>
          <w:sz w:val="22"/>
          <w:szCs w:val="22"/>
        </w:rPr>
      </w:pPr>
    </w:p>
    <w:p w14:paraId="1AE38C7C" w14:textId="0602B846" w:rsidR="00780798" w:rsidRPr="00B55CBF" w:rsidRDefault="00780798" w:rsidP="00B55CBF">
      <w:pPr>
        <w:rPr>
          <w:rFonts w:asciiTheme="minorHAnsi" w:hAnsiTheme="minorHAnsi"/>
          <w:sz w:val="22"/>
          <w:szCs w:val="22"/>
        </w:rPr>
      </w:pPr>
      <w:r w:rsidRPr="00B55CBF">
        <w:rPr>
          <w:rFonts w:asciiTheme="minorHAnsi" w:hAnsiTheme="minorHAnsi"/>
          <w:sz w:val="22"/>
          <w:szCs w:val="22"/>
        </w:rPr>
        <w:t>……………………………………………………………</w:t>
      </w:r>
      <w:r w:rsidRPr="00B55CBF">
        <w:rPr>
          <w:rFonts w:asciiTheme="minorHAnsi" w:hAnsiTheme="minorHAnsi"/>
          <w:sz w:val="22"/>
          <w:szCs w:val="22"/>
        </w:rPr>
        <w:tab/>
      </w:r>
      <w:r w:rsidRPr="00B55CBF">
        <w:rPr>
          <w:rFonts w:asciiTheme="minorHAnsi" w:hAnsiTheme="minorHAnsi"/>
          <w:sz w:val="22"/>
          <w:szCs w:val="22"/>
        </w:rPr>
        <w:tab/>
      </w:r>
      <w:r w:rsidR="00367E40" w:rsidRPr="00B55CBF">
        <w:rPr>
          <w:rFonts w:asciiTheme="minorHAnsi" w:hAnsiTheme="minorHAnsi"/>
          <w:sz w:val="22"/>
          <w:szCs w:val="22"/>
        </w:rPr>
        <w:t>……………………………………………………………</w:t>
      </w:r>
    </w:p>
    <w:p w14:paraId="1AE38C7D" w14:textId="77777777" w:rsidR="00367E40" w:rsidRPr="00B55CBF" w:rsidRDefault="00780798" w:rsidP="00B55CBF">
      <w:pPr>
        <w:rPr>
          <w:rFonts w:asciiTheme="minorHAnsi" w:hAnsiTheme="minorHAnsi"/>
          <w:sz w:val="22"/>
          <w:szCs w:val="22"/>
        </w:rPr>
      </w:pPr>
      <w:r w:rsidRPr="00B55CBF">
        <w:rPr>
          <w:rFonts w:asciiTheme="minorHAnsi" w:hAnsiTheme="minorHAnsi"/>
          <w:sz w:val="22"/>
          <w:szCs w:val="22"/>
        </w:rPr>
        <w:t>Namnförtydligande</w:t>
      </w:r>
      <w:r w:rsidR="004D264E" w:rsidRPr="00B55CBF">
        <w:rPr>
          <w:rFonts w:asciiTheme="minorHAnsi" w:hAnsiTheme="minorHAnsi"/>
          <w:sz w:val="22"/>
          <w:szCs w:val="22"/>
        </w:rPr>
        <w:t>, titel</w:t>
      </w:r>
      <w:r w:rsidRPr="00B55CBF">
        <w:rPr>
          <w:rFonts w:asciiTheme="minorHAnsi" w:hAnsiTheme="minorHAnsi"/>
          <w:sz w:val="22"/>
          <w:szCs w:val="22"/>
        </w:rPr>
        <w:tab/>
      </w:r>
      <w:r w:rsidR="00367E40" w:rsidRPr="00B55CBF">
        <w:rPr>
          <w:rFonts w:asciiTheme="minorHAnsi" w:hAnsiTheme="minorHAnsi"/>
          <w:sz w:val="22"/>
          <w:szCs w:val="22"/>
        </w:rPr>
        <w:tab/>
      </w:r>
      <w:r w:rsidR="00367E40" w:rsidRPr="00B55CBF">
        <w:rPr>
          <w:rFonts w:asciiTheme="minorHAnsi" w:hAnsiTheme="minorHAnsi"/>
          <w:sz w:val="22"/>
          <w:szCs w:val="22"/>
        </w:rPr>
        <w:tab/>
        <w:t>Namnförtydligande</w:t>
      </w:r>
      <w:r w:rsidR="004D264E" w:rsidRPr="00B55CBF">
        <w:rPr>
          <w:rFonts w:asciiTheme="minorHAnsi" w:hAnsiTheme="minorHAnsi"/>
          <w:sz w:val="22"/>
          <w:szCs w:val="22"/>
        </w:rPr>
        <w:t>, titel</w:t>
      </w:r>
    </w:p>
    <w:p w14:paraId="1AE38C7E" w14:textId="77777777" w:rsidR="00780798" w:rsidRPr="00B55CBF" w:rsidRDefault="00780798" w:rsidP="00B55CBF">
      <w:pPr>
        <w:rPr>
          <w:rFonts w:asciiTheme="minorHAnsi" w:hAnsiTheme="minorHAnsi"/>
          <w:sz w:val="22"/>
          <w:szCs w:val="22"/>
        </w:rPr>
      </w:pPr>
    </w:p>
    <w:p w14:paraId="1AE38C7F" w14:textId="77777777" w:rsidR="00780798" w:rsidRPr="00B55CBF" w:rsidRDefault="00780798" w:rsidP="00B55CBF">
      <w:pPr>
        <w:rPr>
          <w:rFonts w:asciiTheme="minorHAnsi" w:hAnsiTheme="minorHAnsi"/>
          <w:sz w:val="22"/>
          <w:szCs w:val="22"/>
        </w:rPr>
      </w:pPr>
    </w:p>
    <w:p w14:paraId="1AE38C80" w14:textId="77777777" w:rsidR="00780798" w:rsidRPr="00B55CBF" w:rsidRDefault="00780798" w:rsidP="00B55CBF">
      <w:pPr>
        <w:rPr>
          <w:rFonts w:asciiTheme="minorHAnsi" w:hAnsiTheme="minorHAnsi"/>
          <w:sz w:val="22"/>
          <w:szCs w:val="22"/>
        </w:rPr>
      </w:pPr>
    </w:p>
    <w:p w14:paraId="1AE38C81" w14:textId="77777777" w:rsidR="00780798" w:rsidRPr="00B55CBF" w:rsidRDefault="00780798" w:rsidP="00B55CBF">
      <w:pPr>
        <w:rPr>
          <w:rFonts w:asciiTheme="minorHAnsi" w:hAnsiTheme="minorHAnsi"/>
          <w:sz w:val="22"/>
          <w:szCs w:val="22"/>
        </w:rPr>
      </w:pPr>
    </w:p>
    <w:p w14:paraId="1AE38C82" w14:textId="77777777" w:rsidR="00780798" w:rsidRPr="00B55CBF" w:rsidRDefault="00780798" w:rsidP="00B55CBF">
      <w:pPr>
        <w:rPr>
          <w:rFonts w:asciiTheme="minorHAnsi" w:hAnsiTheme="minorHAnsi"/>
          <w:sz w:val="22"/>
          <w:szCs w:val="22"/>
        </w:rPr>
      </w:pPr>
      <w:r w:rsidRPr="00B55CBF">
        <w:rPr>
          <w:rFonts w:asciiTheme="minorHAnsi" w:hAnsiTheme="minorHAnsi"/>
          <w:sz w:val="22"/>
          <w:szCs w:val="22"/>
        </w:rPr>
        <w:t>Ort och datum:</w:t>
      </w:r>
      <w:r w:rsidRPr="00B55CBF">
        <w:rPr>
          <w:rFonts w:asciiTheme="minorHAnsi" w:hAnsiTheme="minorHAnsi"/>
          <w:sz w:val="22"/>
          <w:szCs w:val="22"/>
        </w:rPr>
        <w:tab/>
      </w:r>
      <w:r w:rsidRPr="00B55CBF">
        <w:rPr>
          <w:rFonts w:asciiTheme="minorHAnsi" w:hAnsiTheme="minorHAnsi"/>
          <w:sz w:val="22"/>
          <w:szCs w:val="22"/>
        </w:rPr>
        <w:tab/>
      </w:r>
      <w:r w:rsidRPr="00B55CBF">
        <w:rPr>
          <w:rFonts w:asciiTheme="minorHAnsi" w:hAnsiTheme="minorHAnsi"/>
          <w:sz w:val="22"/>
          <w:szCs w:val="22"/>
        </w:rPr>
        <w:tab/>
        <w:t>Ort och datum:</w:t>
      </w:r>
    </w:p>
    <w:p w14:paraId="1AE38C83" w14:textId="1A8317B4" w:rsidR="00780798" w:rsidRPr="00B55CBF" w:rsidRDefault="00367E40" w:rsidP="00B55CBF">
      <w:pPr>
        <w:rPr>
          <w:rFonts w:asciiTheme="minorHAnsi" w:hAnsiTheme="minorHAnsi"/>
          <w:b/>
          <w:sz w:val="22"/>
          <w:szCs w:val="22"/>
          <w:lang w:val="de-DE"/>
        </w:rPr>
      </w:pPr>
      <w:r w:rsidRPr="00B55CBF">
        <w:rPr>
          <w:rFonts w:asciiTheme="minorHAnsi" w:hAnsiTheme="minorHAnsi"/>
          <w:b/>
          <w:sz w:val="22"/>
          <w:szCs w:val="22"/>
          <w:lang w:val="de-DE"/>
        </w:rPr>
        <w:tab/>
      </w:r>
      <w:r w:rsidRPr="00B55CBF">
        <w:rPr>
          <w:rFonts w:asciiTheme="minorHAnsi" w:hAnsiTheme="minorHAnsi"/>
          <w:b/>
          <w:sz w:val="22"/>
          <w:szCs w:val="22"/>
          <w:lang w:val="de-DE"/>
        </w:rPr>
        <w:tab/>
      </w:r>
      <w:r w:rsidRPr="00B55CBF">
        <w:rPr>
          <w:rFonts w:asciiTheme="minorHAnsi" w:hAnsiTheme="minorHAnsi"/>
          <w:b/>
          <w:sz w:val="22"/>
          <w:szCs w:val="22"/>
          <w:lang w:val="de-DE"/>
        </w:rPr>
        <w:tab/>
      </w:r>
      <w:r w:rsidRPr="00B55CBF">
        <w:rPr>
          <w:rFonts w:asciiTheme="minorHAnsi" w:hAnsiTheme="minorHAnsi"/>
          <w:b/>
          <w:sz w:val="22"/>
          <w:szCs w:val="22"/>
          <w:lang w:val="de-DE"/>
        </w:rPr>
        <w:tab/>
      </w:r>
    </w:p>
    <w:p w14:paraId="1AE38C84" w14:textId="77777777" w:rsidR="00780798" w:rsidRPr="00B55CBF" w:rsidRDefault="00780798" w:rsidP="00B55CBF">
      <w:pPr>
        <w:rPr>
          <w:rFonts w:asciiTheme="minorHAnsi" w:hAnsiTheme="minorHAnsi"/>
          <w:sz w:val="22"/>
          <w:szCs w:val="22"/>
          <w:lang w:val="de-DE"/>
        </w:rPr>
      </w:pPr>
    </w:p>
    <w:p w14:paraId="1AE38C85" w14:textId="77777777" w:rsidR="00780798" w:rsidRPr="00B55CBF" w:rsidRDefault="00780798" w:rsidP="00B55CBF">
      <w:pPr>
        <w:rPr>
          <w:rFonts w:asciiTheme="minorHAnsi" w:hAnsiTheme="minorHAnsi"/>
          <w:sz w:val="22"/>
          <w:szCs w:val="22"/>
          <w:lang w:val="de-DE"/>
        </w:rPr>
      </w:pPr>
    </w:p>
    <w:p w14:paraId="1AE38C86" w14:textId="77777777" w:rsidR="00367E40" w:rsidRPr="00B55CBF" w:rsidRDefault="00367E40" w:rsidP="00B55CBF">
      <w:pPr>
        <w:rPr>
          <w:rFonts w:asciiTheme="minorHAnsi" w:hAnsiTheme="minorHAnsi"/>
          <w:sz w:val="22"/>
          <w:szCs w:val="22"/>
          <w:lang w:val="de-DE"/>
        </w:rPr>
      </w:pPr>
    </w:p>
    <w:p w14:paraId="1AE38C87" w14:textId="77777777" w:rsidR="00780798" w:rsidRPr="00B55CBF" w:rsidRDefault="00780798" w:rsidP="00B55CBF">
      <w:pPr>
        <w:rPr>
          <w:rFonts w:asciiTheme="minorHAnsi" w:hAnsiTheme="minorHAnsi"/>
          <w:sz w:val="22"/>
          <w:szCs w:val="22"/>
          <w:lang w:val="de-DE"/>
        </w:rPr>
      </w:pPr>
      <w:r w:rsidRPr="00B55CBF">
        <w:rPr>
          <w:rFonts w:asciiTheme="minorHAnsi" w:hAnsiTheme="minorHAnsi"/>
          <w:sz w:val="22"/>
          <w:szCs w:val="22"/>
          <w:lang w:val="de-DE"/>
        </w:rPr>
        <w:t>……………………………………………………………</w:t>
      </w:r>
      <w:r w:rsidRPr="00B55CBF">
        <w:rPr>
          <w:rFonts w:asciiTheme="minorHAnsi" w:hAnsiTheme="minorHAnsi"/>
          <w:sz w:val="22"/>
          <w:szCs w:val="22"/>
          <w:lang w:val="de-DE"/>
        </w:rPr>
        <w:tab/>
      </w:r>
      <w:r w:rsidRPr="00B55CBF">
        <w:rPr>
          <w:rFonts w:asciiTheme="minorHAnsi" w:hAnsiTheme="minorHAnsi"/>
          <w:sz w:val="22"/>
          <w:szCs w:val="22"/>
          <w:lang w:val="de-DE"/>
        </w:rPr>
        <w:tab/>
        <w:t>……………………………………………………………</w:t>
      </w:r>
    </w:p>
    <w:p w14:paraId="1AE38C88" w14:textId="0F9673BE" w:rsidR="00780798" w:rsidRPr="00B55CBF" w:rsidRDefault="00A54CC2" w:rsidP="00B55CBF">
      <w:pPr>
        <w:rPr>
          <w:rFonts w:asciiTheme="minorHAnsi" w:hAnsiTheme="minorHAnsi"/>
          <w:sz w:val="22"/>
          <w:szCs w:val="22"/>
          <w:lang w:val="de-DE"/>
        </w:rPr>
      </w:pPr>
      <w:r w:rsidRPr="00B55CBF">
        <w:rPr>
          <w:rFonts w:asciiTheme="minorHAnsi" w:hAnsiTheme="minorHAnsi"/>
          <w:sz w:val="22"/>
          <w:szCs w:val="22"/>
        </w:rPr>
        <w:t>Underskrift</w:t>
      </w:r>
      <w:r w:rsidR="00780798" w:rsidRPr="00B55CBF">
        <w:rPr>
          <w:rFonts w:asciiTheme="minorHAnsi" w:hAnsiTheme="minorHAnsi"/>
          <w:sz w:val="22"/>
          <w:szCs w:val="22"/>
          <w:lang w:val="de-DE"/>
        </w:rPr>
        <w:tab/>
      </w:r>
      <w:r w:rsidR="00780798" w:rsidRPr="00B55CBF">
        <w:rPr>
          <w:rFonts w:asciiTheme="minorHAnsi" w:hAnsiTheme="minorHAnsi"/>
          <w:sz w:val="22"/>
          <w:szCs w:val="22"/>
          <w:lang w:val="de-DE"/>
        </w:rPr>
        <w:tab/>
      </w:r>
      <w:r w:rsidR="00780798" w:rsidRPr="00B55CBF">
        <w:rPr>
          <w:rFonts w:asciiTheme="minorHAnsi" w:hAnsiTheme="minorHAnsi"/>
          <w:sz w:val="22"/>
          <w:szCs w:val="22"/>
          <w:lang w:val="de-DE"/>
        </w:rPr>
        <w:tab/>
      </w:r>
      <w:r w:rsidR="00780798" w:rsidRPr="00B55CBF">
        <w:rPr>
          <w:rFonts w:asciiTheme="minorHAnsi" w:hAnsiTheme="minorHAnsi"/>
          <w:sz w:val="22"/>
          <w:szCs w:val="22"/>
          <w:lang w:val="de-DE"/>
        </w:rPr>
        <w:tab/>
      </w:r>
      <w:r w:rsidRPr="00B55CBF">
        <w:rPr>
          <w:rFonts w:asciiTheme="minorHAnsi" w:hAnsiTheme="minorHAnsi"/>
          <w:sz w:val="22"/>
          <w:szCs w:val="22"/>
        </w:rPr>
        <w:t>Underskrift</w:t>
      </w:r>
    </w:p>
    <w:p w14:paraId="5E70BDCA" w14:textId="77777777" w:rsidR="00B55CBF" w:rsidRDefault="00B55CBF" w:rsidP="00DA099D">
      <w:pPr>
        <w:rPr>
          <w:rFonts w:asciiTheme="minorHAnsi" w:hAnsiTheme="minorHAnsi"/>
          <w:sz w:val="22"/>
          <w:szCs w:val="22"/>
        </w:rPr>
      </w:pPr>
    </w:p>
    <w:p w14:paraId="48778845" w14:textId="77777777" w:rsidR="00B55CBF" w:rsidRDefault="00B55CBF" w:rsidP="00DA099D">
      <w:pPr>
        <w:rPr>
          <w:rFonts w:asciiTheme="minorHAnsi" w:hAnsiTheme="minorHAnsi"/>
          <w:sz w:val="22"/>
          <w:szCs w:val="22"/>
        </w:rPr>
      </w:pPr>
    </w:p>
    <w:p w14:paraId="5E81D1E9" w14:textId="77777777" w:rsidR="00A54CC2" w:rsidRDefault="00A54CC2" w:rsidP="00B55CBF">
      <w:pPr>
        <w:rPr>
          <w:rFonts w:asciiTheme="minorHAnsi" w:hAnsiTheme="minorHAnsi"/>
          <w:sz w:val="22"/>
          <w:szCs w:val="22"/>
        </w:rPr>
      </w:pPr>
    </w:p>
    <w:p w14:paraId="1AE38C89" w14:textId="639176A7" w:rsidR="00780798" w:rsidRPr="00B55CBF" w:rsidRDefault="00780798" w:rsidP="00B55CBF">
      <w:pPr>
        <w:rPr>
          <w:rFonts w:asciiTheme="minorHAnsi" w:hAnsiTheme="minorHAnsi"/>
          <w:sz w:val="22"/>
          <w:szCs w:val="22"/>
        </w:rPr>
      </w:pPr>
      <w:r w:rsidRPr="00B55CBF">
        <w:rPr>
          <w:rFonts w:asciiTheme="minorHAnsi" w:hAnsiTheme="minorHAnsi"/>
          <w:sz w:val="22"/>
          <w:szCs w:val="22"/>
        </w:rPr>
        <w:t>……………………………………………………………</w:t>
      </w:r>
      <w:r w:rsidRPr="00B55CBF">
        <w:rPr>
          <w:rFonts w:asciiTheme="minorHAnsi" w:hAnsiTheme="minorHAnsi"/>
          <w:sz w:val="22"/>
          <w:szCs w:val="22"/>
        </w:rPr>
        <w:tab/>
      </w:r>
      <w:r w:rsidRPr="00B55CBF">
        <w:rPr>
          <w:rFonts w:asciiTheme="minorHAnsi" w:hAnsiTheme="minorHAnsi"/>
          <w:sz w:val="22"/>
          <w:szCs w:val="22"/>
        </w:rPr>
        <w:tab/>
        <w:t>……………………………………………………………</w:t>
      </w:r>
    </w:p>
    <w:p w14:paraId="1AE38C8A" w14:textId="77777777" w:rsidR="00780798" w:rsidRPr="00B55CBF" w:rsidRDefault="00780798" w:rsidP="00B55CBF">
      <w:pPr>
        <w:rPr>
          <w:rFonts w:asciiTheme="minorHAnsi" w:hAnsiTheme="minorHAnsi"/>
          <w:i/>
          <w:sz w:val="22"/>
          <w:szCs w:val="22"/>
        </w:rPr>
      </w:pPr>
      <w:r w:rsidRPr="00B55CBF">
        <w:rPr>
          <w:rFonts w:asciiTheme="minorHAnsi" w:hAnsiTheme="minorHAnsi"/>
          <w:sz w:val="22"/>
          <w:szCs w:val="22"/>
        </w:rPr>
        <w:t>Namnförtydligande</w:t>
      </w:r>
      <w:r w:rsidR="004D264E" w:rsidRPr="00B55CBF">
        <w:rPr>
          <w:rFonts w:asciiTheme="minorHAnsi" w:hAnsiTheme="minorHAnsi"/>
          <w:sz w:val="22"/>
          <w:szCs w:val="22"/>
        </w:rPr>
        <w:t>, titel</w:t>
      </w:r>
      <w:r w:rsidRPr="00B55CBF">
        <w:rPr>
          <w:rFonts w:asciiTheme="minorHAnsi" w:hAnsiTheme="minorHAnsi"/>
          <w:sz w:val="22"/>
          <w:szCs w:val="22"/>
        </w:rPr>
        <w:t xml:space="preserve"> </w:t>
      </w:r>
      <w:r w:rsidRPr="00B55CBF">
        <w:rPr>
          <w:rFonts w:asciiTheme="minorHAnsi" w:hAnsiTheme="minorHAnsi"/>
          <w:sz w:val="22"/>
          <w:szCs w:val="22"/>
        </w:rPr>
        <w:tab/>
      </w:r>
      <w:r w:rsidRPr="00B55CBF">
        <w:rPr>
          <w:rFonts w:asciiTheme="minorHAnsi" w:hAnsiTheme="minorHAnsi"/>
          <w:sz w:val="22"/>
          <w:szCs w:val="22"/>
        </w:rPr>
        <w:tab/>
      </w:r>
      <w:r w:rsidRPr="00B55CBF">
        <w:rPr>
          <w:rFonts w:asciiTheme="minorHAnsi" w:hAnsiTheme="minorHAnsi"/>
          <w:sz w:val="22"/>
          <w:szCs w:val="22"/>
        </w:rPr>
        <w:tab/>
        <w:t>Namnförtydligande</w:t>
      </w:r>
      <w:r w:rsidR="004D264E" w:rsidRPr="00B55CBF">
        <w:rPr>
          <w:rFonts w:asciiTheme="minorHAnsi" w:hAnsiTheme="minorHAnsi"/>
          <w:sz w:val="22"/>
          <w:szCs w:val="22"/>
        </w:rPr>
        <w:t>, titel</w:t>
      </w:r>
    </w:p>
    <w:p w14:paraId="1AE38C8B" w14:textId="77777777" w:rsidR="00780798" w:rsidRPr="00B55CBF" w:rsidRDefault="00367E40" w:rsidP="00B55CBF">
      <w:pPr>
        <w:rPr>
          <w:rFonts w:asciiTheme="minorHAnsi" w:hAnsiTheme="minorHAnsi"/>
          <w:sz w:val="22"/>
          <w:szCs w:val="22"/>
        </w:rPr>
      </w:pPr>
      <w:r w:rsidRPr="00B55CBF">
        <w:rPr>
          <w:rFonts w:asciiTheme="minorHAnsi" w:hAnsiTheme="minorHAnsi"/>
          <w:sz w:val="22"/>
          <w:szCs w:val="22"/>
        </w:rPr>
        <w:tab/>
      </w:r>
    </w:p>
    <w:p w14:paraId="1AE38C8C" w14:textId="77777777" w:rsidR="00780798" w:rsidRPr="00B55CBF" w:rsidRDefault="00780798" w:rsidP="00B55CBF">
      <w:pPr>
        <w:rPr>
          <w:rFonts w:asciiTheme="minorHAnsi" w:hAnsiTheme="minorHAnsi"/>
          <w:sz w:val="22"/>
          <w:szCs w:val="22"/>
        </w:rPr>
      </w:pPr>
    </w:p>
    <w:p w14:paraId="1AE38C8D" w14:textId="77777777" w:rsidR="00E95C07" w:rsidRPr="00B55CBF" w:rsidRDefault="00E95C07" w:rsidP="00B55CBF">
      <w:pPr>
        <w:rPr>
          <w:rFonts w:asciiTheme="minorHAnsi" w:hAnsiTheme="minorHAnsi"/>
          <w:sz w:val="22"/>
          <w:szCs w:val="22"/>
        </w:rPr>
      </w:pPr>
    </w:p>
    <w:p w14:paraId="1AE38C8E" w14:textId="77777777" w:rsidR="00FF1DCD" w:rsidRPr="00B55CBF" w:rsidRDefault="00FF1DCD" w:rsidP="00B55CBF">
      <w:pPr>
        <w:pStyle w:val="Default"/>
        <w:ind w:left="720" w:firstLine="720"/>
        <w:rPr>
          <w:rFonts w:asciiTheme="minorHAnsi" w:hAnsiTheme="minorHAnsi"/>
          <w:sz w:val="22"/>
          <w:szCs w:val="22"/>
          <w:lang w:val="sv-SE"/>
        </w:rPr>
      </w:pPr>
    </w:p>
    <w:p w14:paraId="1AE38C93" w14:textId="77777777" w:rsidR="00AD4AD3" w:rsidRPr="00B55CBF" w:rsidRDefault="00AD4AD3" w:rsidP="00B55CBF">
      <w:pPr>
        <w:pStyle w:val="Default"/>
        <w:ind w:left="720" w:firstLine="720"/>
        <w:rPr>
          <w:rFonts w:asciiTheme="minorHAnsi" w:hAnsiTheme="minorHAnsi"/>
          <w:sz w:val="22"/>
          <w:szCs w:val="22"/>
          <w:lang w:val="sv-SE"/>
        </w:rPr>
      </w:pPr>
    </w:p>
    <w:p w14:paraId="1AE38C95" w14:textId="77777777" w:rsidR="00AD4AD3" w:rsidRPr="00B55CBF" w:rsidRDefault="00AD4AD3" w:rsidP="00B55CBF">
      <w:pPr>
        <w:rPr>
          <w:rFonts w:asciiTheme="minorHAnsi" w:hAnsiTheme="minorHAnsi"/>
          <w:sz w:val="22"/>
          <w:szCs w:val="22"/>
        </w:rPr>
      </w:pPr>
      <w:r w:rsidRPr="00B55CBF">
        <w:rPr>
          <w:rFonts w:asciiTheme="minorHAnsi" w:hAnsiTheme="minorHAnsi"/>
          <w:sz w:val="22"/>
          <w:szCs w:val="22"/>
        </w:rPr>
        <w:t>Faktureringsadress:</w:t>
      </w:r>
    </w:p>
    <w:p w14:paraId="1AE38C96" w14:textId="77777777" w:rsidR="00AD4AD3" w:rsidRPr="00B55CBF" w:rsidRDefault="00AD4AD3" w:rsidP="00B55CBF">
      <w:pPr>
        <w:rPr>
          <w:rFonts w:asciiTheme="minorHAnsi" w:hAnsiTheme="minorHAnsi"/>
          <w:sz w:val="22"/>
          <w:szCs w:val="22"/>
        </w:rPr>
      </w:pPr>
    </w:p>
    <w:p w14:paraId="1AE38C9A" w14:textId="63C6C5EC" w:rsidR="00AD4AD3" w:rsidRPr="00B55CBF" w:rsidRDefault="00AD4AD3" w:rsidP="00B55CBF">
      <w:pPr>
        <w:outlineLvl w:val="0"/>
        <w:rPr>
          <w:rFonts w:asciiTheme="minorHAnsi" w:hAnsiTheme="minorHAnsi"/>
          <w:sz w:val="22"/>
          <w:szCs w:val="22"/>
        </w:rPr>
      </w:pPr>
      <w:r w:rsidRPr="00B55CBF">
        <w:rPr>
          <w:rFonts w:asciiTheme="minorHAnsi" w:hAnsiTheme="minorHAnsi"/>
          <w:sz w:val="22"/>
          <w:szCs w:val="22"/>
        </w:rPr>
        <w:tab/>
      </w:r>
    </w:p>
    <w:p w14:paraId="1AE38C9B" w14:textId="77777777" w:rsidR="00AD4AD3" w:rsidRPr="00B55CBF" w:rsidRDefault="00AD4AD3" w:rsidP="00B55CBF">
      <w:pPr>
        <w:ind w:firstLine="1304"/>
        <w:rPr>
          <w:rFonts w:asciiTheme="minorHAnsi" w:hAnsiTheme="minorHAnsi"/>
          <w:sz w:val="22"/>
          <w:szCs w:val="22"/>
        </w:rPr>
      </w:pPr>
    </w:p>
    <w:p w14:paraId="22F5CECF" w14:textId="77777777" w:rsidR="00624F11" w:rsidRPr="00B55CBF" w:rsidRDefault="00624F11" w:rsidP="00B55CBF">
      <w:pPr>
        <w:ind w:firstLine="1304"/>
        <w:rPr>
          <w:rFonts w:asciiTheme="minorHAnsi" w:hAnsiTheme="minorHAnsi"/>
          <w:sz w:val="22"/>
          <w:szCs w:val="22"/>
        </w:rPr>
      </w:pPr>
    </w:p>
    <w:sectPr w:rsidR="00624F11" w:rsidRPr="00B55CBF" w:rsidSect="00606CB6">
      <w:headerReference w:type="even" r:id="rId10"/>
      <w:headerReference w:type="default" r:id="rId11"/>
      <w:footerReference w:type="default" r:id="rId12"/>
      <w:pgSz w:w="11906" w:h="16838"/>
      <w:pgMar w:top="1417" w:right="1417" w:bottom="1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F62B" w14:textId="77777777" w:rsidR="00C1129A" w:rsidRDefault="00C1129A">
      <w:r>
        <w:separator/>
      </w:r>
    </w:p>
  </w:endnote>
  <w:endnote w:type="continuationSeparator" w:id="0">
    <w:p w14:paraId="4E4640C1" w14:textId="77777777" w:rsidR="00C1129A" w:rsidRDefault="00C1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8CB3" w14:textId="77777777" w:rsidR="00032E81" w:rsidRDefault="00032E81" w:rsidP="00FC3E5C">
    <w:pPr>
      <w:rPr>
        <w:rFonts w:ascii="Arial" w:hAnsi="Arial" w:cs="Arial"/>
        <w:sz w:val="16"/>
        <w:szCs w:val="16"/>
        <w:lang w:val="de-DE"/>
      </w:rPr>
    </w:pPr>
  </w:p>
  <w:p w14:paraId="1AE38CB4" w14:textId="77777777" w:rsidR="00032E81" w:rsidRDefault="00032E81" w:rsidP="00FC3E5C">
    <w:pPr>
      <w:rPr>
        <w:rFonts w:ascii="Arial" w:hAnsi="Arial" w:cs="Arial"/>
        <w:sz w:val="16"/>
        <w:szCs w:val="16"/>
        <w:lang w:val="de-DE"/>
      </w:rPr>
    </w:pPr>
  </w:p>
  <w:p w14:paraId="1AE38CB5" w14:textId="084173B6" w:rsidR="00032E81" w:rsidRPr="00AD4AD3" w:rsidRDefault="00032E81" w:rsidP="00B24899">
    <w:pPr>
      <w:jc w:val="center"/>
      <w:rPr>
        <w:rFonts w:ascii="Arial" w:hAnsi="Arial" w:cs="Arial"/>
        <w:sz w:val="16"/>
        <w:szCs w:val="16"/>
      </w:rPr>
    </w:pPr>
    <w:r w:rsidRPr="00AD4AD3">
      <w:rPr>
        <w:rStyle w:val="Sidnummer"/>
        <w:rFonts w:ascii="Arial" w:hAnsi="Arial" w:cs="Arial"/>
        <w:sz w:val="16"/>
        <w:szCs w:val="16"/>
      </w:rPr>
      <w:fldChar w:fldCharType="begin"/>
    </w:r>
    <w:r w:rsidRPr="00AD4AD3">
      <w:rPr>
        <w:rStyle w:val="Sidnummer"/>
        <w:rFonts w:ascii="Arial" w:hAnsi="Arial" w:cs="Arial"/>
        <w:sz w:val="16"/>
        <w:szCs w:val="16"/>
      </w:rPr>
      <w:instrText xml:space="preserve"> PAGE </w:instrText>
    </w:r>
    <w:r w:rsidRPr="00AD4AD3">
      <w:rPr>
        <w:rStyle w:val="Sidnummer"/>
        <w:rFonts w:ascii="Arial" w:hAnsi="Arial" w:cs="Arial"/>
        <w:sz w:val="16"/>
        <w:szCs w:val="16"/>
      </w:rPr>
      <w:fldChar w:fldCharType="separate"/>
    </w:r>
    <w:r w:rsidR="003D7ACE">
      <w:rPr>
        <w:rStyle w:val="Sidnummer"/>
        <w:rFonts w:ascii="Arial" w:hAnsi="Arial" w:cs="Arial"/>
        <w:noProof/>
        <w:sz w:val="16"/>
        <w:szCs w:val="16"/>
      </w:rPr>
      <w:t>5</w:t>
    </w:r>
    <w:r w:rsidRPr="00AD4AD3">
      <w:rPr>
        <w:rStyle w:val="Sidnummer"/>
        <w:rFonts w:ascii="Arial" w:hAnsi="Arial" w:cs="Arial"/>
        <w:sz w:val="16"/>
        <w:szCs w:val="16"/>
      </w:rPr>
      <w:fldChar w:fldCharType="end"/>
    </w:r>
    <w:r w:rsidR="002F6C98">
      <w:rPr>
        <w:rStyle w:val="Sidnummer"/>
        <w:rFonts w:ascii="Arial" w:hAnsi="Arial" w:cs="Arial"/>
        <w:sz w:val="16"/>
        <w:szCs w:val="16"/>
      </w:rPr>
      <w:t xml:space="preserve"> (3)</w:t>
    </w:r>
  </w:p>
  <w:p w14:paraId="1AE38CB6" w14:textId="77777777" w:rsidR="00032E81" w:rsidRPr="00FC3E5C" w:rsidRDefault="00032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B762C" w14:textId="77777777" w:rsidR="00C1129A" w:rsidRDefault="00C1129A">
      <w:r>
        <w:separator/>
      </w:r>
    </w:p>
  </w:footnote>
  <w:footnote w:type="continuationSeparator" w:id="0">
    <w:p w14:paraId="1D710121" w14:textId="77777777" w:rsidR="00C1129A" w:rsidRDefault="00C1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8CAF" w14:textId="77777777" w:rsidR="00032E81" w:rsidRDefault="00032E81" w:rsidP="00F4033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AE38CB0" w14:textId="77777777" w:rsidR="00032E81" w:rsidRDefault="00032E81" w:rsidP="009F452C">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28BEF" w14:textId="6018B94B" w:rsidR="00DA099D" w:rsidRDefault="00DA099D" w:rsidP="00DA099D">
    <w:pPr>
      <w:pStyle w:val="Sidhuvud"/>
    </w:pPr>
    <w:r w:rsidRPr="00DA099D">
      <w:rPr>
        <w:noProof/>
      </w:rPr>
      <w:drawing>
        <wp:inline distT="0" distB="0" distL="0" distR="0" wp14:anchorId="2C723D52" wp14:editId="5432D05C">
          <wp:extent cx="2247900" cy="1229983"/>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865" cy="1238718"/>
                  </a:xfrm>
                  <a:prstGeom prst="rect">
                    <a:avLst/>
                  </a:prstGeom>
                  <a:noFill/>
                  <a:ln>
                    <a:noFill/>
                  </a:ln>
                </pic:spPr>
              </pic:pic>
            </a:graphicData>
          </a:graphic>
        </wp:inline>
      </w:drawing>
    </w:r>
  </w:p>
  <w:p w14:paraId="1AE38CB1" w14:textId="77777777" w:rsidR="00032E81" w:rsidRDefault="00032E81" w:rsidP="009F452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431"/>
    <w:multiLevelType w:val="hybridMultilevel"/>
    <w:tmpl w:val="3530CFFA"/>
    <w:lvl w:ilvl="0" w:tplc="10666F3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BE6CE8"/>
    <w:multiLevelType w:val="multilevel"/>
    <w:tmpl w:val="8E66520C"/>
    <w:lvl w:ilvl="0">
      <w:start w:val="4"/>
      <w:numFmt w:val="decimal"/>
      <w:lvlText w:val="%1"/>
      <w:lvlJc w:val="left"/>
      <w:pPr>
        <w:tabs>
          <w:tab w:val="num" w:pos="360"/>
        </w:tabs>
        <w:ind w:left="360" w:hanging="360"/>
      </w:pPr>
      <w:rPr>
        <w:rFonts w:hint="default"/>
        <w:i/>
      </w:rPr>
    </w:lvl>
    <w:lvl w:ilvl="1">
      <w:start w:val="2"/>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2" w15:restartNumberingAfterBreak="0">
    <w:nsid w:val="2EBF1E5B"/>
    <w:multiLevelType w:val="multilevel"/>
    <w:tmpl w:val="D884E56C"/>
    <w:lvl w:ilvl="0">
      <w:start w:val="4"/>
      <w:numFmt w:val="decimal"/>
      <w:lvlText w:val="%1"/>
      <w:lvlJc w:val="left"/>
      <w:pPr>
        <w:tabs>
          <w:tab w:val="num" w:pos="360"/>
        </w:tabs>
        <w:ind w:left="360" w:hanging="360"/>
      </w:pPr>
      <w:rPr>
        <w:rFonts w:cs="Arial" w:hint="default"/>
        <w:i w:val="0"/>
      </w:rPr>
    </w:lvl>
    <w:lvl w:ilvl="1">
      <w:start w:val="1"/>
      <w:numFmt w:val="decimal"/>
      <w:lvlText w:val="%1.%2"/>
      <w:lvlJc w:val="left"/>
      <w:pPr>
        <w:tabs>
          <w:tab w:val="num" w:pos="360"/>
        </w:tabs>
        <w:ind w:left="360" w:hanging="360"/>
      </w:pPr>
      <w:rPr>
        <w:rFonts w:cs="Arial" w:hint="default"/>
        <w:i w:val="0"/>
      </w:rPr>
    </w:lvl>
    <w:lvl w:ilvl="2">
      <w:start w:val="1"/>
      <w:numFmt w:val="decimal"/>
      <w:lvlText w:val="%1.%2.%3"/>
      <w:lvlJc w:val="left"/>
      <w:pPr>
        <w:tabs>
          <w:tab w:val="num" w:pos="720"/>
        </w:tabs>
        <w:ind w:left="720" w:hanging="720"/>
      </w:pPr>
      <w:rPr>
        <w:rFonts w:cs="Arial" w:hint="default"/>
        <w:i w:val="0"/>
      </w:rPr>
    </w:lvl>
    <w:lvl w:ilvl="3">
      <w:start w:val="1"/>
      <w:numFmt w:val="decimal"/>
      <w:lvlText w:val="%1.%2.%3.%4"/>
      <w:lvlJc w:val="left"/>
      <w:pPr>
        <w:tabs>
          <w:tab w:val="num" w:pos="1080"/>
        </w:tabs>
        <w:ind w:left="1080" w:hanging="1080"/>
      </w:pPr>
      <w:rPr>
        <w:rFonts w:cs="Arial" w:hint="default"/>
        <w:i w:val="0"/>
      </w:rPr>
    </w:lvl>
    <w:lvl w:ilvl="4">
      <w:start w:val="1"/>
      <w:numFmt w:val="decimal"/>
      <w:lvlText w:val="%1.%2.%3.%4.%5"/>
      <w:lvlJc w:val="left"/>
      <w:pPr>
        <w:tabs>
          <w:tab w:val="num" w:pos="1080"/>
        </w:tabs>
        <w:ind w:left="1080" w:hanging="1080"/>
      </w:pPr>
      <w:rPr>
        <w:rFonts w:cs="Arial" w:hint="default"/>
        <w:i w:val="0"/>
      </w:rPr>
    </w:lvl>
    <w:lvl w:ilvl="5">
      <w:start w:val="1"/>
      <w:numFmt w:val="decimal"/>
      <w:lvlText w:val="%1.%2.%3.%4.%5.%6"/>
      <w:lvlJc w:val="left"/>
      <w:pPr>
        <w:tabs>
          <w:tab w:val="num" w:pos="1440"/>
        </w:tabs>
        <w:ind w:left="1440" w:hanging="1440"/>
      </w:pPr>
      <w:rPr>
        <w:rFonts w:cs="Arial" w:hint="default"/>
        <w:i w:val="0"/>
      </w:rPr>
    </w:lvl>
    <w:lvl w:ilvl="6">
      <w:start w:val="1"/>
      <w:numFmt w:val="decimal"/>
      <w:lvlText w:val="%1.%2.%3.%4.%5.%6.%7"/>
      <w:lvlJc w:val="left"/>
      <w:pPr>
        <w:tabs>
          <w:tab w:val="num" w:pos="1440"/>
        </w:tabs>
        <w:ind w:left="1440" w:hanging="1440"/>
      </w:pPr>
      <w:rPr>
        <w:rFonts w:cs="Arial" w:hint="default"/>
        <w:i w:val="0"/>
      </w:rPr>
    </w:lvl>
    <w:lvl w:ilvl="7">
      <w:start w:val="1"/>
      <w:numFmt w:val="decimal"/>
      <w:lvlText w:val="%1.%2.%3.%4.%5.%6.%7.%8"/>
      <w:lvlJc w:val="left"/>
      <w:pPr>
        <w:tabs>
          <w:tab w:val="num" w:pos="1800"/>
        </w:tabs>
        <w:ind w:left="1800" w:hanging="1800"/>
      </w:pPr>
      <w:rPr>
        <w:rFonts w:cs="Arial" w:hint="default"/>
        <w:i w:val="0"/>
      </w:rPr>
    </w:lvl>
    <w:lvl w:ilvl="8">
      <w:start w:val="1"/>
      <w:numFmt w:val="decimal"/>
      <w:lvlText w:val="%1.%2.%3.%4.%5.%6.%7.%8.%9"/>
      <w:lvlJc w:val="left"/>
      <w:pPr>
        <w:tabs>
          <w:tab w:val="num" w:pos="2160"/>
        </w:tabs>
        <w:ind w:left="2160" w:hanging="2160"/>
      </w:pPr>
      <w:rPr>
        <w:rFonts w:cs="Arial" w:hint="default"/>
        <w:i w:val="0"/>
      </w:rPr>
    </w:lvl>
  </w:abstractNum>
  <w:abstractNum w:abstractNumId="3" w15:restartNumberingAfterBreak="0">
    <w:nsid w:val="370D35A0"/>
    <w:multiLevelType w:val="hybridMultilevel"/>
    <w:tmpl w:val="A3F43FEE"/>
    <w:lvl w:ilvl="0" w:tplc="FFD42AF0">
      <w:numFmt w:val="bullet"/>
      <w:lvlText w:val=""/>
      <w:lvlJc w:val="left"/>
      <w:pPr>
        <w:tabs>
          <w:tab w:val="num" w:pos="1665"/>
        </w:tabs>
        <w:ind w:left="1665" w:hanging="1305"/>
      </w:pPr>
      <w:rPr>
        <w:rFonts w:ascii="Wingdings" w:eastAsia="Times New Roman" w:hAnsi="Wingdings" w:cs="Times New Roman"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1728B"/>
    <w:multiLevelType w:val="multilevel"/>
    <w:tmpl w:val="3C04F9D2"/>
    <w:lvl w:ilvl="0">
      <w:start w:val="4"/>
      <w:numFmt w:val="decimal"/>
      <w:lvlText w:val="%1"/>
      <w:lvlJc w:val="left"/>
      <w:pPr>
        <w:tabs>
          <w:tab w:val="num" w:pos="360"/>
        </w:tabs>
        <w:ind w:left="360" w:hanging="360"/>
      </w:pPr>
      <w:rPr>
        <w:rFonts w:hint="default"/>
        <w:i/>
      </w:rPr>
    </w:lvl>
    <w:lvl w:ilvl="1">
      <w:start w:val="2"/>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5" w15:restartNumberingAfterBreak="0">
    <w:nsid w:val="5F225D2E"/>
    <w:multiLevelType w:val="hybridMultilevel"/>
    <w:tmpl w:val="C52A9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B3"/>
    <w:rsid w:val="00001484"/>
    <w:rsid w:val="00006EDE"/>
    <w:rsid w:val="00007502"/>
    <w:rsid w:val="00014B2A"/>
    <w:rsid w:val="00014CA1"/>
    <w:rsid w:val="00032E81"/>
    <w:rsid w:val="00033EF1"/>
    <w:rsid w:val="00050EA9"/>
    <w:rsid w:val="0006208E"/>
    <w:rsid w:val="00065A71"/>
    <w:rsid w:val="000761EB"/>
    <w:rsid w:val="00097418"/>
    <w:rsid w:val="000A4E20"/>
    <w:rsid w:val="000A5985"/>
    <w:rsid w:val="000A5CC1"/>
    <w:rsid w:val="000B156E"/>
    <w:rsid w:val="000E0D32"/>
    <w:rsid w:val="000E3DC2"/>
    <w:rsid w:val="000E4045"/>
    <w:rsid w:val="000F5C97"/>
    <w:rsid w:val="001026B3"/>
    <w:rsid w:val="00110040"/>
    <w:rsid w:val="00110843"/>
    <w:rsid w:val="00113F74"/>
    <w:rsid w:val="00122C76"/>
    <w:rsid w:val="0012725A"/>
    <w:rsid w:val="0013117B"/>
    <w:rsid w:val="00136899"/>
    <w:rsid w:val="00144EB1"/>
    <w:rsid w:val="001526BE"/>
    <w:rsid w:val="00170D99"/>
    <w:rsid w:val="00180F52"/>
    <w:rsid w:val="001811F9"/>
    <w:rsid w:val="0019400A"/>
    <w:rsid w:val="0019651F"/>
    <w:rsid w:val="001B2646"/>
    <w:rsid w:val="001C3BEC"/>
    <w:rsid w:val="001E0C39"/>
    <w:rsid w:val="001E19CC"/>
    <w:rsid w:val="001E7057"/>
    <w:rsid w:val="001F14DF"/>
    <w:rsid w:val="001F2268"/>
    <w:rsid w:val="00205222"/>
    <w:rsid w:val="002132D2"/>
    <w:rsid w:val="00230995"/>
    <w:rsid w:val="0024034E"/>
    <w:rsid w:val="00246621"/>
    <w:rsid w:val="00264019"/>
    <w:rsid w:val="0026706F"/>
    <w:rsid w:val="00294A4B"/>
    <w:rsid w:val="00295DE8"/>
    <w:rsid w:val="002A335F"/>
    <w:rsid w:val="002A6816"/>
    <w:rsid w:val="002B50C8"/>
    <w:rsid w:val="002B7441"/>
    <w:rsid w:val="002C4AA9"/>
    <w:rsid w:val="002C5273"/>
    <w:rsid w:val="002D249A"/>
    <w:rsid w:val="002D64DC"/>
    <w:rsid w:val="002F6C98"/>
    <w:rsid w:val="002F7273"/>
    <w:rsid w:val="00305F82"/>
    <w:rsid w:val="00305F9B"/>
    <w:rsid w:val="003146E0"/>
    <w:rsid w:val="00330CD9"/>
    <w:rsid w:val="00341957"/>
    <w:rsid w:val="003424D8"/>
    <w:rsid w:val="00351A00"/>
    <w:rsid w:val="00361E08"/>
    <w:rsid w:val="003664BF"/>
    <w:rsid w:val="00367E40"/>
    <w:rsid w:val="003838D2"/>
    <w:rsid w:val="003A048B"/>
    <w:rsid w:val="003B6108"/>
    <w:rsid w:val="003B6463"/>
    <w:rsid w:val="003C0A2F"/>
    <w:rsid w:val="003C422C"/>
    <w:rsid w:val="003D3911"/>
    <w:rsid w:val="003D7ACE"/>
    <w:rsid w:val="003D7C4A"/>
    <w:rsid w:val="003E61FD"/>
    <w:rsid w:val="003F530E"/>
    <w:rsid w:val="003F78C9"/>
    <w:rsid w:val="00402381"/>
    <w:rsid w:val="00402F3A"/>
    <w:rsid w:val="00404EF2"/>
    <w:rsid w:val="00413B1D"/>
    <w:rsid w:val="0043334F"/>
    <w:rsid w:val="00466F1F"/>
    <w:rsid w:val="00470439"/>
    <w:rsid w:val="00470F47"/>
    <w:rsid w:val="00473C0B"/>
    <w:rsid w:val="0047540C"/>
    <w:rsid w:val="00477A1D"/>
    <w:rsid w:val="00480A0B"/>
    <w:rsid w:val="004A11CF"/>
    <w:rsid w:val="004A1D26"/>
    <w:rsid w:val="004A27BF"/>
    <w:rsid w:val="004B29BD"/>
    <w:rsid w:val="004B3E53"/>
    <w:rsid w:val="004C1656"/>
    <w:rsid w:val="004D264E"/>
    <w:rsid w:val="004E71F0"/>
    <w:rsid w:val="00502474"/>
    <w:rsid w:val="005120B5"/>
    <w:rsid w:val="00512A5A"/>
    <w:rsid w:val="005148FD"/>
    <w:rsid w:val="00521B95"/>
    <w:rsid w:val="00527CD1"/>
    <w:rsid w:val="005407E2"/>
    <w:rsid w:val="00542F1D"/>
    <w:rsid w:val="00543E87"/>
    <w:rsid w:val="005453C1"/>
    <w:rsid w:val="005541A1"/>
    <w:rsid w:val="005613CC"/>
    <w:rsid w:val="00567370"/>
    <w:rsid w:val="00583985"/>
    <w:rsid w:val="00584FE8"/>
    <w:rsid w:val="0058629D"/>
    <w:rsid w:val="005967A4"/>
    <w:rsid w:val="005A7056"/>
    <w:rsid w:val="005D0DE4"/>
    <w:rsid w:val="005D27B5"/>
    <w:rsid w:val="005D6FA0"/>
    <w:rsid w:val="005E5F2A"/>
    <w:rsid w:val="00606CB6"/>
    <w:rsid w:val="00607BBF"/>
    <w:rsid w:val="00607CFC"/>
    <w:rsid w:val="00615EAF"/>
    <w:rsid w:val="00622051"/>
    <w:rsid w:val="00624F11"/>
    <w:rsid w:val="0063754F"/>
    <w:rsid w:val="0063781D"/>
    <w:rsid w:val="0064711D"/>
    <w:rsid w:val="00654C06"/>
    <w:rsid w:val="006554D0"/>
    <w:rsid w:val="00694C7F"/>
    <w:rsid w:val="006A2772"/>
    <w:rsid w:val="006B1DC9"/>
    <w:rsid w:val="006B66EF"/>
    <w:rsid w:val="006C1819"/>
    <w:rsid w:val="006C4BA1"/>
    <w:rsid w:val="006C5E80"/>
    <w:rsid w:val="006D2808"/>
    <w:rsid w:val="006D45BE"/>
    <w:rsid w:val="006D4BD1"/>
    <w:rsid w:val="006E30D5"/>
    <w:rsid w:val="006E69E7"/>
    <w:rsid w:val="00705648"/>
    <w:rsid w:val="00724631"/>
    <w:rsid w:val="00736463"/>
    <w:rsid w:val="007425D7"/>
    <w:rsid w:val="00744D66"/>
    <w:rsid w:val="0074670B"/>
    <w:rsid w:val="0075365E"/>
    <w:rsid w:val="007539A0"/>
    <w:rsid w:val="00760B48"/>
    <w:rsid w:val="00766DB5"/>
    <w:rsid w:val="00780798"/>
    <w:rsid w:val="0078131C"/>
    <w:rsid w:val="00785C6A"/>
    <w:rsid w:val="00791B66"/>
    <w:rsid w:val="007935BB"/>
    <w:rsid w:val="007A0573"/>
    <w:rsid w:val="007D7B9F"/>
    <w:rsid w:val="007E3EE6"/>
    <w:rsid w:val="007E65C6"/>
    <w:rsid w:val="007E6B6A"/>
    <w:rsid w:val="007F160D"/>
    <w:rsid w:val="007F2647"/>
    <w:rsid w:val="007F37B3"/>
    <w:rsid w:val="008074E0"/>
    <w:rsid w:val="0081022F"/>
    <w:rsid w:val="00814FF5"/>
    <w:rsid w:val="0081733D"/>
    <w:rsid w:val="0082557F"/>
    <w:rsid w:val="0085213C"/>
    <w:rsid w:val="00865DE1"/>
    <w:rsid w:val="008744DD"/>
    <w:rsid w:val="00874BCA"/>
    <w:rsid w:val="0087779C"/>
    <w:rsid w:val="00881DA3"/>
    <w:rsid w:val="008A1C23"/>
    <w:rsid w:val="008A7844"/>
    <w:rsid w:val="008B04D6"/>
    <w:rsid w:val="008B0C09"/>
    <w:rsid w:val="008E1779"/>
    <w:rsid w:val="008F6776"/>
    <w:rsid w:val="0091471F"/>
    <w:rsid w:val="0092307F"/>
    <w:rsid w:val="00924EBC"/>
    <w:rsid w:val="00945667"/>
    <w:rsid w:val="0095272C"/>
    <w:rsid w:val="00957DA1"/>
    <w:rsid w:val="00962642"/>
    <w:rsid w:val="009725E9"/>
    <w:rsid w:val="0097755C"/>
    <w:rsid w:val="00981802"/>
    <w:rsid w:val="009838BB"/>
    <w:rsid w:val="00985408"/>
    <w:rsid w:val="00986395"/>
    <w:rsid w:val="00987127"/>
    <w:rsid w:val="00991BEC"/>
    <w:rsid w:val="009B1FE3"/>
    <w:rsid w:val="009B230A"/>
    <w:rsid w:val="009B49A7"/>
    <w:rsid w:val="009B7EB2"/>
    <w:rsid w:val="009D21AF"/>
    <w:rsid w:val="009D5910"/>
    <w:rsid w:val="009D75E9"/>
    <w:rsid w:val="009D77F8"/>
    <w:rsid w:val="009F452C"/>
    <w:rsid w:val="00A00DF5"/>
    <w:rsid w:val="00A06265"/>
    <w:rsid w:val="00A132A1"/>
    <w:rsid w:val="00A43538"/>
    <w:rsid w:val="00A50BFA"/>
    <w:rsid w:val="00A51D72"/>
    <w:rsid w:val="00A54CC2"/>
    <w:rsid w:val="00A63BA6"/>
    <w:rsid w:val="00A73BAF"/>
    <w:rsid w:val="00A83E82"/>
    <w:rsid w:val="00A84F37"/>
    <w:rsid w:val="00A8781D"/>
    <w:rsid w:val="00A91D1B"/>
    <w:rsid w:val="00A92EA8"/>
    <w:rsid w:val="00A93C15"/>
    <w:rsid w:val="00AA4389"/>
    <w:rsid w:val="00AA4510"/>
    <w:rsid w:val="00AB69A3"/>
    <w:rsid w:val="00AB7DB9"/>
    <w:rsid w:val="00AC51A2"/>
    <w:rsid w:val="00AD27EA"/>
    <w:rsid w:val="00AD4AD3"/>
    <w:rsid w:val="00AE1104"/>
    <w:rsid w:val="00B231BB"/>
    <w:rsid w:val="00B24899"/>
    <w:rsid w:val="00B254FB"/>
    <w:rsid w:val="00B42E91"/>
    <w:rsid w:val="00B47DAC"/>
    <w:rsid w:val="00B52159"/>
    <w:rsid w:val="00B55CBF"/>
    <w:rsid w:val="00B72D74"/>
    <w:rsid w:val="00B80D0C"/>
    <w:rsid w:val="00B8294F"/>
    <w:rsid w:val="00B8740A"/>
    <w:rsid w:val="00BA30B8"/>
    <w:rsid w:val="00BB48BA"/>
    <w:rsid w:val="00BF1122"/>
    <w:rsid w:val="00C01D0F"/>
    <w:rsid w:val="00C1129A"/>
    <w:rsid w:val="00C34F19"/>
    <w:rsid w:val="00C6066C"/>
    <w:rsid w:val="00C67CD6"/>
    <w:rsid w:val="00C77811"/>
    <w:rsid w:val="00C908A7"/>
    <w:rsid w:val="00C928A8"/>
    <w:rsid w:val="00CB0012"/>
    <w:rsid w:val="00CB467E"/>
    <w:rsid w:val="00CD6569"/>
    <w:rsid w:val="00CE03B6"/>
    <w:rsid w:val="00CF62E1"/>
    <w:rsid w:val="00D0004B"/>
    <w:rsid w:val="00D034B8"/>
    <w:rsid w:val="00D129F9"/>
    <w:rsid w:val="00D418C5"/>
    <w:rsid w:val="00D47D9C"/>
    <w:rsid w:val="00D514B3"/>
    <w:rsid w:val="00D52B31"/>
    <w:rsid w:val="00D64CE5"/>
    <w:rsid w:val="00D75526"/>
    <w:rsid w:val="00D76DB9"/>
    <w:rsid w:val="00D81BD9"/>
    <w:rsid w:val="00D925F1"/>
    <w:rsid w:val="00D9413D"/>
    <w:rsid w:val="00D95A0E"/>
    <w:rsid w:val="00D95C02"/>
    <w:rsid w:val="00D96AA3"/>
    <w:rsid w:val="00DA099D"/>
    <w:rsid w:val="00DB2FF2"/>
    <w:rsid w:val="00DC6BDD"/>
    <w:rsid w:val="00DD54BD"/>
    <w:rsid w:val="00DD632D"/>
    <w:rsid w:val="00DE3A94"/>
    <w:rsid w:val="00DF52D7"/>
    <w:rsid w:val="00E00841"/>
    <w:rsid w:val="00E0641F"/>
    <w:rsid w:val="00E20E17"/>
    <w:rsid w:val="00E263F3"/>
    <w:rsid w:val="00E32E8A"/>
    <w:rsid w:val="00E40FB5"/>
    <w:rsid w:val="00E422CB"/>
    <w:rsid w:val="00E5671B"/>
    <w:rsid w:val="00E615A2"/>
    <w:rsid w:val="00E655ED"/>
    <w:rsid w:val="00E72B45"/>
    <w:rsid w:val="00E738D8"/>
    <w:rsid w:val="00E94420"/>
    <w:rsid w:val="00E944CD"/>
    <w:rsid w:val="00E9527A"/>
    <w:rsid w:val="00E95C07"/>
    <w:rsid w:val="00EA4DDC"/>
    <w:rsid w:val="00EB5B15"/>
    <w:rsid w:val="00EC3A37"/>
    <w:rsid w:val="00ED2159"/>
    <w:rsid w:val="00EE75E1"/>
    <w:rsid w:val="00EF59C9"/>
    <w:rsid w:val="00F1344A"/>
    <w:rsid w:val="00F24BF7"/>
    <w:rsid w:val="00F32496"/>
    <w:rsid w:val="00F33C7C"/>
    <w:rsid w:val="00F40330"/>
    <w:rsid w:val="00F47E33"/>
    <w:rsid w:val="00F6029D"/>
    <w:rsid w:val="00F7686F"/>
    <w:rsid w:val="00F837DD"/>
    <w:rsid w:val="00F857D0"/>
    <w:rsid w:val="00FA1EF5"/>
    <w:rsid w:val="00FB1EFF"/>
    <w:rsid w:val="00FB7D9A"/>
    <w:rsid w:val="00FC3E5C"/>
    <w:rsid w:val="00FD0750"/>
    <w:rsid w:val="00FF1DCD"/>
    <w:rsid w:val="00FF350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38C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9F452C"/>
    <w:pPr>
      <w:tabs>
        <w:tab w:val="center" w:pos="4536"/>
        <w:tab w:val="right" w:pos="9072"/>
      </w:tabs>
    </w:pPr>
  </w:style>
  <w:style w:type="character" w:styleId="Sidnummer">
    <w:name w:val="page number"/>
    <w:basedOn w:val="Standardstycketeckensnitt"/>
    <w:rsid w:val="009F452C"/>
  </w:style>
  <w:style w:type="paragraph" w:styleId="Sidfot">
    <w:name w:val="footer"/>
    <w:basedOn w:val="Normal"/>
    <w:rsid w:val="002A6816"/>
    <w:pPr>
      <w:tabs>
        <w:tab w:val="center" w:pos="4153"/>
        <w:tab w:val="right" w:pos="8306"/>
      </w:tabs>
    </w:pPr>
  </w:style>
  <w:style w:type="character" w:customStyle="1" w:styleId="tw4winMark">
    <w:name w:val="tw4winMark"/>
    <w:rsid w:val="005D6FA0"/>
    <w:rPr>
      <w:rFonts w:ascii="Courier New" w:hAnsi="Courier New" w:cs="Courier New"/>
      <w:vanish/>
      <w:color w:val="800080"/>
      <w:vertAlign w:val="subscript"/>
    </w:rPr>
  </w:style>
  <w:style w:type="paragraph" w:customStyle="1" w:styleId="Default">
    <w:name w:val="Default"/>
    <w:rsid w:val="00C6066C"/>
    <w:pPr>
      <w:autoSpaceDE w:val="0"/>
      <w:autoSpaceDN w:val="0"/>
      <w:adjustRightInd w:val="0"/>
    </w:pPr>
    <w:rPr>
      <w:rFonts w:ascii="Arial" w:hAnsi="Arial" w:cs="Arial"/>
      <w:color w:val="000000"/>
      <w:sz w:val="24"/>
      <w:szCs w:val="24"/>
    </w:rPr>
  </w:style>
  <w:style w:type="character" w:styleId="Hyperlnk">
    <w:name w:val="Hyperlink"/>
    <w:basedOn w:val="Standardstycketeckensnitt"/>
    <w:rsid w:val="00C6066C"/>
    <w:rPr>
      <w:color w:val="0000FF"/>
      <w:u w:val="single"/>
    </w:rPr>
  </w:style>
  <w:style w:type="paragraph" w:styleId="Brdtextmedindrag">
    <w:name w:val="Body Text Indent"/>
    <w:basedOn w:val="Normal"/>
    <w:link w:val="BrdtextmedindragChar"/>
    <w:rsid w:val="00E95C07"/>
    <w:pPr>
      <w:ind w:left="720" w:hanging="720"/>
    </w:pPr>
  </w:style>
  <w:style w:type="paragraph" w:styleId="Ballongtext">
    <w:name w:val="Balloon Text"/>
    <w:basedOn w:val="Normal"/>
    <w:link w:val="BallongtextChar"/>
    <w:rsid w:val="00E94420"/>
    <w:rPr>
      <w:rFonts w:ascii="Tahoma" w:hAnsi="Tahoma" w:cs="Tahoma"/>
      <w:sz w:val="16"/>
      <w:szCs w:val="16"/>
    </w:rPr>
  </w:style>
  <w:style w:type="character" w:customStyle="1" w:styleId="BallongtextChar">
    <w:name w:val="Ballongtext Char"/>
    <w:basedOn w:val="Standardstycketeckensnitt"/>
    <w:link w:val="Ballongtext"/>
    <w:rsid w:val="00E94420"/>
    <w:rPr>
      <w:rFonts w:ascii="Tahoma" w:hAnsi="Tahoma" w:cs="Tahoma"/>
      <w:sz w:val="16"/>
      <w:szCs w:val="16"/>
      <w:lang w:val="sv-SE" w:eastAsia="sv-SE"/>
    </w:rPr>
  </w:style>
  <w:style w:type="character" w:customStyle="1" w:styleId="BrdtextmedindragChar">
    <w:name w:val="Brödtext med indrag Char"/>
    <w:basedOn w:val="Standardstycketeckensnitt"/>
    <w:link w:val="Brdtextmedindrag"/>
    <w:rsid w:val="006C1819"/>
    <w:rPr>
      <w:sz w:val="24"/>
      <w:szCs w:val="24"/>
      <w:lang w:val="sv-SE" w:eastAsia="sv-SE"/>
    </w:rPr>
  </w:style>
  <w:style w:type="character" w:styleId="Stark">
    <w:name w:val="Strong"/>
    <w:uiPriority w:val="22"/>
    <w:qFormat/>
    <w:rsid w:val="00FF7A52"/>
    <w:rPr>
      <w:b/>
      <w:bCs/>
    </w:rPr>
  </w:style>
  <w:style w:type="character" w:styleId="Betoning">
    <w:name w:val="Emphasis"/>
    <w:uiPriority w:val="20"/>
    <w:qFormat/>
    <w:rsid w:val="00FF7A52"/>
    <w:rPr>
      <w:i/>
      <w:iCs/>
    </w:rPr>
  </w:style>
  <w:style w:type="character" w:styleId="Kommentarsreferens">
    <w:name w:val="annotation reference"/>
    <w:basedOn w:val="Standardstycketeckensnitt"/>
    <w:rsid w:val="00330CD9"/>
    <w:rPr>
      <w:sz w:val="16"/>
      <w:szCs w:val="16"/>
    </w:rPr>
  </w:style>
  <w:style w:type="paragraph" w:styleId="Kommentarer">
    <w:name w:val="annotation text"/>
    <w:basedOn w:val="Normal"/>
    <w:link w:val="KommentarerChar"/>
    <w:rsid w:val="00330CD9"/>
    <w:rPr>
      <w:sz w:val="20"/>
      <w:szCs w:val="20"/>
    </w:rPr>
  </w:style>
  <w:style w:type="character" w:customStyle="1" w:styleId="KommentarerChar">
    <w:name w:val="Kommentarer Char"/>
    <w:basedOn w:val="Standardstycketeckensnitt"/>
    <w:link w:val="Kommentarer"/>
    <w:rsid w:val="00330CD9"/>
    <w:rPr>
      <w:lang w:val="sv-SE" w:eastAsia="sv-SE"/>
    </w:rPr>
  </w:style>
  <w:style w:type="paragraph" w:styleId="Kommentarsmne">
    <w:name w:val="annotation subject"/>
    <w:basedOn w:val="Kommentarer"/>
    <w:next w:val="Kommentarer"/>
    <w:link w:val="KommentarsmneChar"/>
    <w:rsid w:val="00330CD9"/>
    <w:rPr>
      <w:b/>
      <w:bCs/>
    </w:rPr>
  </w:style>
  <w:style w:type="character" w:customStyle="1" w:styleId="KommentarsmneChar">
    <w:name w:val="Kommentarsämne Char"/>
    <w:basedOn w:val="KommentarerChar"/>
    <w:link w:val="Kommentarsmne"/>
    <w:rsid w:val="00330CD9"/>
    <w:rPr>
      <w:b/>
      <w:bCs/>
      <w:lang w:val="sv-SE" w:eastAsia="sv-SE"/>
    </w:rPr>
  </w:style>
  <w:style w:type="paragraph" w:styleId="Revision">
    <w:name w:val="Revision"/>
    <w:hidden/>
    <w:uiPriority w:val="99"/>
    <w:semiHidden/>
    <w:rsid w:val="00C928A8"/>
    <w:rPr>
      <w:sz w:val="24"/>
      <w:szCs w:val="24"/>
      <w:lang w:val="sv-SE" w:eastAsia="sv-SE"/>
    </w:rPr>
  </w:style>
  <w:style w:type="paragraph" w:styleId="Normalwebb">
    <w:name w:val="Normal (Web)"/>
    <w:basedOn w:val="Normal"/>
    <w:uiPriority w:val="99"/>
    <w:unhideWhenUsed/>
    <w:rsid w:val="00466F1F"/>
    <w:pPr>
      <w:spacing w:after="120"/>
    </w:pPr>
    <w:rPr>
      <w:lang w:val="en-US" w:eastAsia="en-US"/>
    </w:rPr>
  </w:style>
  <w:style w:type="paragraph" w:customStyle="1" w:styleId="xmsonormal">
    <w:name w:val="x_msonormal"/>
    <w:basedOn w:val="Normal"/>
    <w:rsid w:val="00760B48"/>
    <w:pPr>
      <w:spacing w:before="100" w:beforeAutospacing="1" w:after="100" w:afterAutospacing="1"/>
    </w:pPr>
  </w:style>
  <w:style w:type="paragraph" w:styleId="Liststycke">
    <w:name w:val="List Paragraph"/>
    <w:basedOn w:val="Normal"/>
    <w:uiPriority w:val="34"/>
    <w:qFormat/>
    <w:rsid w:val="005D27B5"/>
    <w:pPr>
      <w:ind w:left="720"/>
      <w:contextualSpacing/>
    </w:pPr>
  </w:style>
  <w:style w:type="character" w:customStyle="1" w:styleId="SidhuvudChar">
    <w:name w:val="Sidhuvud Char"/>
    <w:basedOn w:val="Standardstycketeckensnitt"/>
    <w:link w:val="Sidhuvud"/>
    <w:uiPriority w:val="99"/>
    <w:rsid w:val="00DA099D"/>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806">
      <w:bodyDiv w:val="1"/>
      <w:marLeft w:val="0"/>
      <w:marRight w:val="0"/>
      <w:marTop w:val="0"/>
      <w:marBottom w:val="0"/>
      <w:divBdr>
        <w:top w:val="none" w:sz="0" w:space="0" w:color="auto"/>
        <w:left w:val="none" w:sz="0" w:space="0" w:color="auto"/>
        <w:bottom w:val="none" w:sz="0" w:space="0" w:color="auto"/>
        <w:right w:val="none" w:sz="0" w:space="0" w:color="auto"/>
      </w:divBdr>
    </w:div>
    <w:div w:id="469372114">
      <w:bodyDiv w:val="1"/>
      <w:marLeft w:val="0"/>
      <w:marRight w:val="0"/>
      <w:marTop w:val="0"/>
      <w:marBottom w:val="0"/>
      <w:divBdr>
        <w:top w:val="none" w:sz="0" w:space="0" w:color="auto"/>
        <w:left w:val="none" w:sz="0" w:space="0" w:color="auto"/>
        <w:bottom w:val="none" w:sz="0" w:space="0" w:color="auto"/>
        <w:right w:val="none" w:sz="0" w:space="0" w:color="auto"/>
      </w:divBdr>
      <w:divsChild>
        <w:div w:id="621229844">
          <w:marLeft w:val="0"/>
          <w:marRight w:val="0"/>
          <w:marTop w:val="300"/>
          <w:marBottom w:val="300"/>
          <w:divBdr>
            <w:top w:val="none" w:sz="0" w:space="0" w:color="auto"/>
            <w:left w:val="none" w:sz="0" w:space="0" w:color="auto"/>
            <w:bottom w:val="none" w:sz="0" w:space="0" w:color="auto"/>
            <w:right w:val="none" w:sz="0" w:space="0" w:color="auto"/>
          </w:divBdr>
          <w:divsChild>
            <w:div w:id="1215847184">
              <w:marLeft w:val="0"/>
              <w:marRight w:val="0"/>
              <w:marTop w:val="0"/>
              <w:marBottom w:val="0"/>
              <w:divBdr>
                <w:top w:val="none" w:sz="0" w:space="0" w:color="auto"/>
                <w:left w:val="none" w:sz="0" w:space="0" w:color="auto"/>
                <w:bottom w:val="none" w:sz="0" w:space="0" w:color="auto"/>
                <w:right w:val="none" w:sz="0" w:space="0" w:color="auto"/>
              </w:divBdr>
              <w:divsChild>
                <w:div w:id="964697289">
                  <w:marLeft w:val="0"/>
                  <w:marRight w:val="0"/>
                  <w:marTop w:val="0"/>
                  <w:marBottom w:val="0"/>
                  <w:divBdr>
                    <w:top w:val="none" w:sz="0" w:space="0" w:color="auto"/>
                    <w:left w:val="none" w:sz="0" w:space="0" w:color="auto"/>
                    <w:bottom w:val="none" w:sz="0" w:space="0" w:color="auto"/>
                    <w:right w:val="none" w:sz="0" w:space="0" w:color="auto"/>
                  </w:divBdr>
                  <w:divsChild>
                    <w:div w:id="13272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6217">
      <w:bodyDiv w:val="1"/>
      <w:marLeft w:val="0"/>
      <w:marRight w:val="0"/>
      <w:marTop w:val="0"/>
      <w:marBottom w:val="0"/>
      <w:divBdr>
        <w:top w:val="none" w:sz="0" w:space="0" w:color="auto"/>
        <w:left w:val="none" w:sz="0" w:space="0" w:color="auto"/>
        <w:bottom w:val="none" w:sz="0" w:space="0" w:color="auto"/>
        <w:right w:val="none" w:sz="0" w:space="0" w:color="auto"/>
      </w:divBdr>
    </w:div>
    <w:div w:id="1235046120">
      <w:bodyDiv w:val="1"/>
      <w:marLeft w:val="0"/>
      <w:marRight w:val="0"/>
      <w:marTop w:val="0"/>
      <w:marBottom w:val="0"/>
      <w:divBdr>
        <w:top w:val="none" w:sz="0" w:space="0" w:color="auto"/>
        <w:left w:val="none" w:sz="0" w:space="0" w:color="auto"/>
        <w:bottom w:val="none" w:sz="0" w:space="0" w:color="auto"/>
        <w:right w:val="none" w:sz="0" w:space="0" w:color="auto"/>
      </w:divBdr>
      <w:divsChild>
        <w:div w:id="1133137912">
          <w:marLeft w:val="0"/>
          <w:marRight w:val="0"/>
          <w:marTop w:val="0"/>
          <w:marBottom w:val="0"/>
          <w:divBdr>
            <w:top w:val="none" w:sz="0" w:space="0" w:color="auto"/>
            <w:left w:val="none" w:sz="0" w:space="0" w:color="auto"/>
            <w:bottom w:val="none" w:sz="0" w:space="0" w:color="auto"/>
            <w:right w:val="none" w:sz="0" w:space="0" w:color="auto"/>
          </w:divBdr>
        </w:div>
        <w:div w:id="2138913272">
          <w:marLeft w:val="0"/>
          <w:marRight w:val="0"/>
          <w:marTop w:val="0"/>
          <w:marBottom w:val="0"/>
          <w:divBdr>
            <w:top w:val="none" w:sz="0" w:space="0" w:color="auto"/>
            <w:left w:val="none" w:sz="0" w:space="0" w:color="auto"/>
            <w:bottom w:val="none" w:sz="0" w:space="0" w:color="auto"/>
            <w:right w:val="none" w:sz="0" w:space="0" w:color="auto"/>
          </w:divBdr>
        </w:div>
        <w:div w:id="2026251645">
          <w:marLeft w:val="0"/>
          <w:marRight w:val="0"/>
          <w:marTop w:val="0"/>
          <w:marBottom w:val="0"/>
          <w:divBdr>
            <w:top w:val="none" w:sz="0" w:space="0" w:color="auto"/>
            <w:left w:val="none" w:sz="0" w:space="0" w:color="auto"/>
            <w:bottom w:val="none" w:sz="0" w:space="0" w:color="auto"/>
            <w:right w:val="none" w:sz="0" w:space="0" w:color="auto"/>
          </w:divBdr>
        </w:div>
        <w:div w:id="1208563957">
          <w:marLeft w:val="0"/>
          <w:marRight w:val="0"/>
          <w:marTop w:val="0"/>
          <w:marBottom w:val="0"/>
          <w:divBdr>
            <w:top w:val="none" w:sz="0" w:space="0" w:color="auto"/>
            <w:left w:val="none" w:sz="0" w:space="0" w:color="auto"/>
            <w:bottom w:val="none" w:sz="0" w:space="0" w:color="auto"/>
            <w:right w:val="none" w:sz="0" w:space="0" w:color="auto"/>
          </w:divBdr>
        </w:div>
        <w:div w:id="771903282">
          <w:marLeft w:val="0"/>
          <w:marRight w:val="0"/>
          <w:marTop w:val="0"/>
          <w:marBottom w:val="0"/>
          <w:divBdr>
            <w:top w:val="none" w:sz="0" w:space="0" w:color="auto"/>
            <w:left w:val="none" w:sz="0" w:space="0" w:color="auto"/>
            <w:bottom w:val="none" w:sz="0" w:space="0" w:color="auto"/>
            <w:right w:val="none" w:sz="0" w:space="0" w:color="auto"/>
          </w:divBdr>
        </w:div>
      </w:divsChild>
    </w:div>
    <w:div w:id="2043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0dab7-89c0-4cad-b286-936f3a0884c5" xsi:nil="true"/>
    <lcf76f155ced4ddcb4097134ff3c332f xmlns="47053f60-dfe6-4aad-a121-7033251c7d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B4007FEC73D848BCA3D2DC47A306F6" ma:contentTypeVersion="21" ma:contentTypeDescription="Skapa ett nytt dokument." ma:contentTypeScope="" ma:versionID="60badae0b3884d6ee278202693ce20d4">
  <xsd:schema xmlns:xsd="http://www.w3.org/2001/XMLSchema" xmlns:xs="http://www.w3.org/2001/XMLSchema" xmlns:p="http://schemas.microsoft.com/office/2006/metadata/properties" xmlns:ns2="47053f60-dfe6-4aad-a121-7033251c7dda" xmlns:ns3="8b875a75-3e53-411b-9079-c338cb07dae3" xmlns:ns4="5ba0dab7-89c0-4cad-b286-936f3a0884c5" targetNamespace="http://schemas.microsoft.com/office/2006/metadata/properties" ma:root="true" ma:fieldsID="87208b9fdee7622768fec2aa755e0dea" ns2:_="" ns3:_="" ns4:_="">
    <xsd:import namespace="47053f60-dfe6-4aad-a121-7033251c7dda"/>
    <xsd:import namespace="8b875a75-3e53-411b-9079-c338cb07dae3"/>
    <xsd:import namespace="5ba0dab7-89c0-4cad-b286-936f3a088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53f60-dfe6-4aad-a121-7033251c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7f37e4c-e8f9-4da8-ada7-108583586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5a75-3e53-411b-9079-c338cb07dae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0dab7-89c0-4cad-b286-936f3a0884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9db069-6a09-48f4-9686-903b9cb6afd1}" ma:internalName="TaxCatchAll" ma:showField="CatchAllData" ma:web="5ba0dab7-89c0-4cad-b286-936f3a088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F8B77-ADC7-4478-BB63-08D089A34471}">
  <ds:schemaRefs>
    <ds:schemaRef ds:uri="http://schemas.microsoft.com/office/2006/metadata/properties"/>
    <ds:schemaRef ds:uri="http://schemas.microsoft.com/office/infopath/2007/PartnerControls"/>
    <ds:schemaRef ds:uri="5ba0dab7-89c0-4cad-b286-936f3a0884c5"/>
    <ds:schemaRef ds:uri="47053f60-dfe6-4aad-a121-7033251c7dda"/>
  </ds:schemaRefs>
</ds:datastoreItem>
</file>

<file path=customXml/itemProps2.xml><?xml version="1.0" encoding="utf-8"?>
<ds:datastoreItem xmlns:ds="http://schemas.openxmlformats.org/officeDocument/2006/customXml" ds:itemID="{FF520BE2-8749-49AD-9E7A-3BB9334C5468}">
  <ds:schemaRefs>
    <ds:schemaRef ds:uri="http://schemas.microsoft.com/sharepoint/v3/contenttype/forms"/>
  </ds:schemaRefs>
</ds:datastoreItem>
</file>

<file path=customXml/itemProps3.xml><?xml version="1.0" encoding="utf-8"?>
<ds:datastoreItem xmlns:ds="http://schemas.openxmlformats.org/officeDocument/2006/customXml" ds:itemID="{CF7030F9-C703-47B3-A3AB-05037617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53f60-dfe6-4aad-a121-7033251c7dda"/>
    <ds:schemaRef ds:uri="8b875a75-3e53-411b-9079-c338cb07dae3"/>
    <ds:schemaRef ds:uri="5ba0dab7-89c0-4cad-b286-936f3a088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5538</Characters>
  <Application>Microsoft Office Word</Application>
  <DocSecurity>0</DocSecurity>
  <Lines>46</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AVTAL</vt:lpstr>
      <vt:lpstr>AVTAL</vt:lpstr>
    </vt:vector>
  </TitlesOfParts>
  <Company>Bayer Nordic</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dc:title>
  <dc:creator>Bayer Nordic</dc:creator>
  <cp:lastModifiedBy>Sofie Graner</cp:lastModifiedBy>
  <cp:revision>2</cp:revision>
  <cp:lastPrinted>2015-02-18T14:15:00Z</cp:lastPrinted>
  <dcterms:created xsi:type="dcterms:W3CDTF">2025-04-25T05:17:00Z</dcterms:created>
  <dcterms:modified xsi:type="dcterms:W3CDTF">2025-04-25T05:17:00Z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id="Bayer SharePoint Retention Policy 2.1" /&gt;</vt:lpwstr>
  </property>
  <property fmtid="{D5CDD505-2E9C-101B-9397-08002B2CF9AE}" pid="3" name="_dlc_policyId">
    <vt:lpwstr>0x0101|-2126682137</vt:lpwstr>
  </property>
  <property fmtid="{D5CDD505-2E9C-101B-9397-08002B2CF9AE}" pid="4" name="DataClassBayerRetention">
    <vt:lpwstr>1;#Short-Term|6d967203-8346-4b9c-90f8-b3828a3fa508</vt:lpwstr>
  </property>
  <property fmtid="{D5CDD505-2E9C-101B-9397-08002B2CF9AE}" pid="5" name="ContentTypeId">
    <vt:lpwstr>0x0101009DB4007FEC73D848BCA3D2DC47A306F6</vt:lpwstr>
  </property>
  <property fmtid="{D5CDD505-2E9C-101B-9397-08002B2CF9AE}" pid="6" name="MediaServiceImageTags">
    <vt:lpwstr/>
  </property>
</Properties>
</file>